
<file path=[Content_Types].xml><?xml version="1.0" encoding="utf-8"?>
<Types xmlns="http://schemas.openxmlformats.org/package/2006/content-types">
  <Default Extension="bin" ContentType="application/vnd.ms-office.activeX"/>
  <Default Extension="wmf" ContentType="image/x-wmf"/>
  <Override PartName="/word/activeX/activeX3.xml" ContentType="application/vnd.ms-office.activeX+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089" w:rsidRPr="00F86089" w:rsidRDefault="00F86089" w:rsidP="00F86089">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F86089">
        <w:rPr>
          <w:rFonts w:ascii="Times New Roman" w:eastAsia="Times New Roman" w:hAnsi="Times New Roman" w:cs="Times New Roman"/>
          <w:b/>
          <w:bCs/>
          <w:sz w:val="36"/>
          <w:szCs w:val="36"/>
          <w:lang w:eastAsia="fr-FR"/>
        </w:rPr>
        <w:t>SUISSE • Un “oui” à la démocratie et aux valeurs européennes</w:t>
      </w:r>
    </w:p>
    <w:p w:rsidR="00F86089" w:rsidRPr="00F86089" w:rsidRDefault="00F86089" w:rsidP="00F86089">
      <w:pPr>
        <w:spacing w:before="100" w:beforeAutospacing="1" w:after="100" w:afterAutospacing="1" w:line="240" w:lineRule="auto"/>
        <w:rPr>
          <w:rFonts w:ascii="Times New Roman" w:eastAsia="Times New Roman" w:hAnsi="Times New Roman" w:cs="Times New Roman"/>
          <w:sz w:val="24"/>
          <w:szCs w:val="24"/>
          <w:lang w:eastAsia="fr-FR"/>
        </w:rPr>
      </w:pPr>
      <w:r w:rsidRPr="00F86089">
        <w:rPr>
          <w:rFonts w:ascii="Times New Roman" w:eastAsia="Times New Roman" w:hAnsi="Times New Roman" w:cs="Times New Roman"/>
          <w:b/>
          <w:bCs/>
          <w:sz w:val="24"/>
          <w:szCs w:val="24"/>
          <w:lang w:eastAsia="fr-FR"/>
        </w:rPr>
        <w:t xml:space="preserve">Editorialiste engagé, Roger </w:t>
      </w:r>
      <w:proofErr w:type="spellStart"/>
      <w:r w:rsidRPr="00F86089">
        <w:rPr>
          <w:rFonts w:ascii="Times New Roman" w:eastAsia="Times New Roman" w:hAnsi="Times New Roman" w:cs="Times New Roman"/>
          <w:b/>
          <w:bCs/>
          <w:sz w:val="24"/>
          <w:szCs w:val="24"/>
          <w:lang w:eastAsia="fr-FR"/>
        </w:rPr>
        <w:t>Köppel</w:t>
      </w:r>
      <w:proofErr w:type="spellEnd"/>
      <w:r w:rsidRPr="00F86089">
        <w:rPr>
          <w:rFonts w:ascii="Times New Roman" w:eastAsia="Times New Roman" w:hAnsi="Times New Roman" w:cs="Times New Roman"/>
          <w:b/>
          <w:bCs/>
          <w:sz w:val="24"/>
          <w:szCs w:val="24"/>
          <w:lang w:eastAsia="fr-FR"/>
        </w:rPr>
        <w:t xml:space="preserve"> a milité dans les colonnes de la </w:t>
      </w:r>
      <w:proofErr w:type="spellStart"/>
      <w:r w:rsidRPr="00F86089">
        <w:rPr>
          <w:rFonts w:ascii="Times New Roman" w:eastAsia="Times New Roman" w:hAnsi="Times New Roman" w:cs="Times New Roman"/>
          <w:b/>
          <w:bCs/>
          <w:sz w:val="24"/>
          <w:szCs w:val="24"/>
          <w:lang w:eastAsia="fr-FR"/>
        </w:rPr>
        <w:t>Weltwoche</w:t>
      </w:r>
      <w:proofErr w:type="spellEnd"/>
      <w:r w:rsidRPr="00F86089">
        <w:rPr>
          <w:rFonts w:ascii="Times New Roman" w:eastAsia="Times New Roman" w:hAnsi="Times New Roman" w:cs="Times New Roman"/>
          <w:b/>
          <w:bCs/>
          <w:sz w:val="24"/>
          <w:szCs w:val="24"/>
          <w:lang w:eastAsia="fr-FR"/>
        </w:rPr>
        <w:t xml:space="preserve">, son hebdomadaire zurichois, pour l’interdiction des minarets. Au nom de la lutte contre l’islam politique, Il se félicite du résultat. </w:t>
      </w:r>
      <w:r w:rsidRPr="00F86089">
        <w:rPr>
          <w:rFonts w:ascii="Times New Roman" w:eastAsia="Times New Roman" w:hAnsi="Times New Roman" w:cs="Times New Roman"/>
          <w:sz w:val="24"/>
          <w:szCs w:val="24"/>
          <w:lang w:eastAsia="fr-F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7" type="#_x0000_t75" style="width:1in;height:18.35pt" o:ole="">
            <v:imagedata r:id="rId5" o:title=""/>
          </v:shape>
          <w:control r:id="rId6" w:name="DefaultOcxName2" w:shapeid="_x0000_i1107"/>
        </w:object>
      </w:r>
      <w:r w:rsidRPr="00F86089">
        <w:rPr>
          <w:rFonts w:ascii="Times New Roman" w:eastAsia="Times New Roman" w:hAnsi="Times New Roman" w:cs="Times New Roman"/>
          <w:sz w:val="24"/>
          <w:szCs w:val="24"/>
          <w:lang w:eastAsia="fr-FR"/>
        </w:rPr>
        <w:object w:dxaOrig="1440" w:dyaOrig="1440">
          <v:shape id="_x0000_i1106" type="#_x0000_t75" style="width:1in;height:18.35pt" o:ole="">
            <v:imagedata r:id="rId7" o:title=""/>
          </v:shape>
          <w:control r:id="rId8" w:name="DefaultOcxName3" w:shapeid="_x0000_i1106"/>
        </w:object>
      </w:r>
      <w:r w:rsidRPr="00F86089">
        <w:rPr>
          <w:rFonts w:ascii="Times New Roman" w:eastAsia="Times New Roman" w:hAnsi="Times New Roman" w:cs="Times New Roman"/>
          <w:sz w:val="24"/>
          <w:szCs w:val="24"/>
          <w:lang w:eastAsia="fr-FR"/>
        </w:rPr>
        <w:object w:dxaOrig="1440" w:dyaOrig="1440">
          <v:shape id="_x0000_i1104" type="#_x0000_t75" style="width:1in;height:18.35pt" o:ole="">
            <v:imagedata r:id="rId9" o:title=""/>
          </v:shape>
          <w:control r:id="rId10" w:name="DefaultOcxName5" w:shapeid="_x0000_i1104"/>
        </w:object>
      </w:r>
      <w:r w:rsidRPr="00F86089">
        <w:rPr>
          <w:rFonts w:ascii="Arial" w:eastAsia="Times New Roman" w:hAnsi="Arial" w:cs="Arial"/>
          <w:vanish/>
          <w:sz w:val="16"/>
          <w:szCs w:val="16"/>
          <w:lang w:eastAsia="fr-FR"/>
        </w:rPr>
        <w:t>Bas du formulaireHaut du formulaire</w:t>
      </w:r>
      <w:r>
        <w:rPr>
          <w:rFonts w:ascii="Arial" w:eastAsia="Times New Roman" w:hAnsi="Arial" w:cs="Arial"/>
          <w:vanish/>
          <w:sz w:val="16"/>
          <w:szCs w:val="16"/>
          <w:lang w:eastAsia="fr-FR"/>
        </w:rPr>
        <w:t>Bas du formulair</w:t>
      </w:r>
      <w:r>
        <w:rPr>
          <w:rFonts w:ascii="Times New Roman" w:eastAsia="Times New Roman" w:hAnsi="Times New Roman" w:cs="Times New Roman"/>
          <w:noProof/>
          <w:vanish/>
          <w:color w:val="0000FF"/>
          <w:sz w:val="24"/>
          <w:szCs w:val="24"/>
          <w:lang w:eastAsia="fr-FR"/>
        </w:rPr>
        <w:drawing>
          <wp:inline distT="0" distB="0" distL="0" distR="0">
            <wp:extent cx="1449070" cy="1069975"/>
            <wp:effectExtent l="19050" t="0" r="0" b="0"/>
            <wp:docPr id="17" name="Image 17" descr="Les Suisses sont appelés à se prononcer, dimanche 29 novembre, sur l'interdiction de bâtir de nouveaux minarets (le pays en compte actuellement… quatre !).L 'UDC, parti de droite populiste, a lancé cette initiative avec la volonté clairement affichée de susciter un débat sur la présence musulmane en Suisse et les risques d'islamisation du pays. Ses affiches pour l'interdiction des minarets, qui ont fait grand bruit, jouent sur la peur, mettant en scène une musulmane dissimulée sous un voile noir (alors que la plupart des musulmans de Suisse sont issus de l'ex-Yougoslavie) sur un fond de minarets hérissés comme des missiles prêts à frapper.Selon les derniers sondages effectués dans la Confédération, l'interdiction ne devrait pas être votée.">
              <a:hlinkClick xmlns:a="http://schemas.openxmlformats.org/drawingml/2006/main" r:id="rId11" tooltip="&quot;La Suisse, ses sommets, ses minaret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es Suisses sont appelés à se prononcer, dimanche 29 novembre, sur l'interdiction de bâtir de nouveaux minarets (le pays en compte actuellement… quatre !).L 'UDC, parti de droite populiste, a lancé cette initiative avec la volonté clairement affichée de susciter un débat sur la présence musulmane en Suisse et les risques d'islamisation du pays. Ses affiches pour l'interdiction des minarets, qui ont fait grand bruit, jouent sur la peur, mettant en scène une musulmane dissimulée sous un voile noir (alors que la plupart des musulmans de Suisse sont issus de l'ex-Yougoslavie) sur un fond de minarets hérissés comme des missiles prêts à frapper.Selon les derniers sondages effectués dans la Confédération, l'interdiction ne devrait pas être votée.">
                      <a:hlinkClick r:id="rId11" tooltip="&quot;La Suisse, ses sommets, ses minarets&quot;"/>
                    </pic:cNvPr>
                    <pic:cNvPicPr>
                      <a:picLocks noChangeAspect="1" noChangeArrowheads="1"/>
                    </pic:cNvPicPr>
                  </pic:nvPicPr>
                  <pic:blipFill>
                    <a:blip r:embed="rId12" cstate="print"/>
                    <a:srcRect/>
                    <a:stretch>
                      <a:fillRect/>
                    </a:stretch>
                  </pic:blipFill>
                  <pic:spPr bwMode="auto">
                    <a:xfrm>
                      <a:off x="0" y="0"/>
                      <a:ext cx="1449070" cy="1069975"/>
                    </a:xfrm>
                    <a:prstGeom prst="rect">
                      <a:avLst/>
                    </a:prstGeom>
                    <a:noFill/>
                    <a:ln w="9525">
                      <a:noFill/>
                      <a:miter lim="800000"/>
                      <a:headEnd/>
                      <a:tailEnd/>
                    </a:ln>
                  </pic:spPr>
                </pic:pic>
              </a:graphicData>
            </a:graphic>
          </wp:inline>
        </w:drawing>
      </w:r>
      <w:r w:rsidRPr="00F86089">
        <w:rPr>
          <w:rFonts w:ascii="Times New Roman" w:eastAsia="Times New Roman" w:hAnsi="Times New Roman" w:cs="Times New Roman"/>
          <w:b/>
          <w:bCs/>
          <w:vanish/>
          <w:color w:val="0000FF"/>
          <w:sz w:val="15"/>
          <w:szCs w:val="15"/>
          <w:u w:val="single"/>
          <w:lang w:eastAsia="fr-FR"/>
        </w:rPr>
        <w:t>Zinzins chez les HelvètesZinzins chez les Helvètes</w:t>
      </w:r>
      <w:r>
        <w:rPr>
          <w:rFonts w:ascii="Times New Roman" w:eastAsia="Times New Roman" w:hAnsi="Times New Roman" w:cs="Times New Roman"/>
          <w:noProof/>
          <w:vanish/>
          <w:color w:val="0000FF"/>
          <w:sz w:val="24"/>
          <w:szCs w:val="24"/>
          <w:lang w:eastAsia="fr-FR"/>
        </w:rPr>
        <w:drawing>
          <wp:inline distT="0" distB="0" distL="0" distR="0">
            <wp:extent cx="1449070" cy="1069975"/>
            <wp:effectExtent l="19050" t="0" r="0" b="0"/>
            <wp:docPr id="19" name="Image 19" descr="Zinzins chez les Helvètes">
              <a:hlinkClick xmlns:a="http://schemas.openxmlformats.org/drawingml/2006/main" r:id="rId13" tooltip="&quot;Vachement provoca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Zinzins chez les Helvètes">
                      <a:hlinkClick r:id="rId13" tooltip="&quot;Vachement provocant&quot;"/>
                    </pic:cNvPr>
                    <pic:cNvPicPr>
                      <a:picLocks noChangeAspect="1" noChangeArrowheads="1"/>
                    </pic:cNvPicPr>
                  </pic:nvPicPr>
                  <pic:blipFill>
                    <a:blip r:embed="rId14" cstate="print"/>
                    <a:srcRect/>
                    <a:stretch>
                      <a:fillRect/>
                    </a:stretch>
                  </pic:blipFill>
                  <pic:spPr bwMode="auto">
                    <a:xfrm>
                      <a:off x="0" y="0"/>
                      <a:ext cx="1449070" cy="1069975"/>
                    </a:xfrm>
                    <a:prstGeom prst="rect">
                      <a:avLst/>
                    </a:prstGeom>
                    <a:noFill/>
                    <a:ln w="9525">
                      <a:noFill/>
                      <a:miter lim="800000"/>
                      <a:headEnd/>
                      <a:tailEnd/>
                    </a:ln>
                  </pic:spPr>
                </pic:pic>
              </a:graphicData>
            </a:graphic>
          </wp:inline>
        </w:drawing>
      </w:r>
      <w:r w:rsidRPr="00F86089">
        <w:rPr>
          <w:rFonts w:ascii="Times New Roman" w:eastAsia="Times New Roman" w:hAnsi="Times New Roman" w:cs="Times New Roman"/>
          <w:b/>
          <w:bCs/>
          <w:vanish/>
          <w:color w:val="0000FF"/>
          <w:sz w:val="15"/>
          <w:szCs w:val="15"/>
          <w:u w:val="single"/>
          <w:lang w:eastAsia="fr-FR"/>
        </w:rPr>
        <w:t>Zinzins chez les Helvètes</w:t>
      </w:r>
      <w:r>
        <w:rPr>
          <w:rFonts w:ascii="Times New Roman" w:eastAsia="Times New Roman" w:hAnsi="Times New Roman" w:cs="Times New Roman"/>
          <w:noProof/>
          <w:vanish/>
          <w:color w:val="0000FF"/>
          <w:sz w:val="24"/>
          <w:szCs w:val="24"/>
          <w:lang w:eastAsia="fr-FR"/>
        </w:rPr>
        <w:drawing>
          <wp:inline distT="0" distB="0" distL="0" distR="0">
            <wp:extent cx="1449070" cy="1069975"/>
            <wp:effectExtent l="19050" t="0" r="0" b="0"/>
            <wp:docPr id="20" name="Image 20" descr="Zinzins chez les Helvètes">
              <a:hlinkClick xmlns:a="http://schemas.openxmlformats.org/drawingml/2006/main" r:id="rId15" tooltip="&quot;J'y crois pas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Zinzins chez les Helvètes">
                      <a:hlinkClick r:id="rId15" tooltip="&quot;J'y crois pas !&quot;"/>
                    </pic:cNvPr>
                    <pic:cNvPicPr>
                      <a:picLocks noChangeAspect="1" noChangeArrowheads="1"/>
                    </pic:cNvPicPr>
                  </pic:nvPicPr>
                  <pic:blipFill>
                    <a:blip r:embed="rId16" cstate="print"/>
                    <a:srcRect/>
                    <a:stretch>
                      <a:fillRect/>
                    </a:stretch>
                  </pic:blipFill>
                  <pic:spPr bwMode="auto">
                    <a:xfrm>
                      <a:off x="0" y="0"/>
                      <a:ext cx="1449070" cy="1069975"/>
                    </a:xfrm>
                    <a:prstGeom prst="rect">
                      <a:avLst/>
                    </a:prstGeom>
                    <a:noFill/>
                    <a:ln w="9525">
                      <a:noFill/>
                      <a:miter lim="800000"/>
                      <a:headEnd/>
                      <a:tailEnd/>
                    </a:ln>
                  </pic:spPr>
                </pic:pic>
              </a:graphicData>
            </a:graphic>
          </wp:inline>
        </w:drawing>
      </w:r>
      <w:r w:rsidRPr="00F86089">
        <w:rPr>
          <w:rFonts w:ascii="Times New Roman" w:eastAsia="Times New Roman" w:hAnsi="Times New Roman" w:cs="Times New Roman"/>
          <w:b/>
          <w:bCs/>
          <w:vanish/>
          <w:color w:val="0000FF"/>
          <w:sz w:val="15"/>
          <w:szCs w:val="15"/>
          <w:u w:val="single"/>
          <w:lang w:eastAsia="fr-FR"/>
        </w:rPr>
        <w:t>Zinzins chez les Helvètes</w:t>
      </w:r>
      <w:r>
        <w:rPr>
          <w:rFonts w:ascii="Times New Roman" w:eastAsia="Times New Roman" w:hAnsi="Times New Roman" w:cs="Times New Roman"/>
          <w:noProof/>
          <w:vanish/>
          <w:color w:val="0000FF"/>
          <w:sz w:val="24"/>
          <w:szCs w:val="24"/>
          <w:lang w:eastAsia="fr-FR"/>
        </w:rPr>
        <w:drawing>
          <wp:inline distT="0" distB="0" distL="0" distR="0">
            <wp:extent cx="1449070" cy="1069975"/>
            <wp:effectExtent l="19050" t="0" r="0" b="0"/>
            <wp:docPr id="21" name="Image 21" descr="Zinzins chez les Helvètes">
              <a:hlinkClick xmlns:a="http://schemas.openxmlformats.org/drawingml/2006/main" r:id="rId17" tooltip="&quot;Quelque chose qui cloch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Zinzins chez les Helvètes">
                      <a:hlinkClick r:id="rId17" tooltip="&quot;Quelque chose qui cloche&quot;"/>
                    </pic:cNvPr>
                    <pic:cNvPicPr>
                      <a:picLocks noChangeAspect="1" noChangeArrowheads="1"/>
                    </pic:cNvPicPr>
                  </pic:nvPicPr>
                  <pic:blipFill>
                    <a:blip r:embed="rId18" cstate="print"/>
                    <a:srcRect/>
                    <a:stretch>
                      <a:fillRect/>
                    </a:stretch>
                  </pic:blipFill>
                  <pic:spPr bwMode="auto">
                    <a:xfrm>
                      <a:off x="0" y="0"/>
                      <a:ext cx="1449070" cy="1069975"/>
                    </a:xfrm>
                    <a:prstGeom prst="rect">
                      <a:avLst/>
                    </a:prstGeom>
                    <a:noFill/>
                    <a:ln w="9525">
                      <a:noFill/>
                      <a:miter lim="800000"/>
                      <a:headEnd/>
                      <a:tailEnd/>
                    </a:ln>
                  </pic:spPr>
                </pic:pic>
              </a:graphicData>
            </a:graphic>
          </wp:inline>
        </w:drawing>
      </w:r>
      <w:r w:rsidRPr="00F86089">
        <w:rPr>
          <w:rFonts w:ascii="Times New Roman" w:eastAsia="Times New Roman" w:hAnsi="Times New Roman" w:cs="Times New Roman"/>
          <w:b/>
          <w:bCs/>
          <w:vanish/>
          <w:color w:val="0000FF"/>
          <w:sz w:val="15"/>
          <w:szCs w:val="15"/>
          <w:u w:val="single"/>
          <w:lang w:eastAsia="fr-FR"/>
        </w:rPr>
        <w:t>Zinzins chez les Helvètes</w:t>
      </w:r>
    </w:p>
    <w:p w:rsidR="00F86089" w:rsidRPr="00F86089" w:rsidRDefault="00F86089" w:rsidP="00F86089">
      <w:pPr>
        <w:spacing w:after="0" w:line="240" w:lineRule="auto"/>
        <w:rPr>
          <w:rFonts w:ascii="Times New Roman" w:eastAsia="Times New Roman" w:hAnsi="Times New Roman" w:cs="Times New Roman"/>
          <w:color w:val="0000FF"/>
          <w:sz w:val="24"/>
          <w:szCs w:val="24"/>
          <w:u w:val="single"/>
          <w:lang w:eastAsia="fr-FR"/>
        </w:rPr>
      </w:pPr>
      <w:r>
        <w:rPr>
          <w:rFonts w:ascii="Times New Roman" w:eastAsia="Times New Roman" w:hAnsi="Times New Roman" w:cs="Times New Roman"/>
          <w:noProof/>
          <w:vanish/>
          <w:color w:val="0000FF"/>
          <w:sz w:val="24"/>
          <w:szCs w:val="24"/>
          <w:lang w:eastAsia="fr-FR"/>
        </w:rPr>
        <w:drawing>
          <wp:inline distT="0" distB="0" distL="0" distR="0">
            <wp:extent cx="1449070" cy="1069975"/>
            <wp:effectExtent l="19050" t="0" r="0" b="0"/>
            <wp:docPr id="22" name="Image 22" descr="Zinzins chez les Helvètes">
              <a:hlinkClick xmlns:a="http://schemas.openxmlformats.org/drawingml/2006/main" r:id="rId19" tooltip="&quot;Prendre l'islam à la racin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Zinzins chez les Helvètes">
                      <a:hlinkClick r:id="rId19" tooltip="&quot;Prendre l'islam à la racine…&quot;"/>
                    </pic:cNvPr>
                    <pic:cNvPicPr>
                      <a:picLocks noChangeAspect="1" noChangeArrowheads="1"/>
                    </pic:cNvPicPr>
                  </pic:nvPicPr>
                  <pic:blipFill>
                    <a:blip r:embed="rId20" cstate="print"/>
                    <a:srcRect/>
                    <a:stretch>
                      <a:fillRect/>
                    </a:stretch>
                  </pic:blipFill>
                  <pic:spPr bwMode="auto">
                    <a:xfrm>
                      <a:off x="0" y="0"/>
                      <a:ext cx="1449070" cy="1069975"/>
                    </a:xfrm>
                    <a:prstGeom prst="rect">
                      <a:avLst/>
                    </a:prstGeom>
                    <a:noFill/>
                    <a:ln w="9525">
                      <a:noFill/>
                      <a:miter lim="800000"/>
                      <a:headEnd/>
                      <a:tailEnd/>
                    </a:ln>
                  </pic:spPr>
                </pic:pic>
              </a:graphicData>
            </a:graphic>
          </wp:inline>
        </w:drawing>
      </w:r>
      <w:r w:rsidRPr="00F86089">
        <w:rPr>
          <w:rFonts w:ascii="Times New Roman" w:eastAsia="Times New Roman" w:hAnsi="Times New Roman" w:cs="Times New Roman"/>
          <w:b/>
          <w:bCs/>
          <w:vanish/>
          <w:color w:val="0000FF"/>
          <w:sz w:val="15"/>
          <w:szCs w:val="15"/>
          <w:u w:val="single"/>
          <w:lang w:eastAsia="fr-FR"/>
        </w:rPr>
        <w:t>Zinzins chez les Helvètes</w:t>
      </w:r>
    </w:p>
    <w:p w:rsidR="00F86089" w:rsidRPr="00F86089" w:rsidRDefault="00F86089" w:rsidP="00F86089">
      <w:pPr>
        <w:spacing w:after="0" w:line="240" w:lineRule="auto"/>
        <w:rPr>
          <w:rFonts w:ascii="Times New Roman" w:eastAsia="Times New Roman" w:hAnsi="Times New Roman" w:cs="Times New Roman"/>
          <w:color w:val="0000FF"/>
          <w:sz w:val="24"/>
          <w:szCs w:val="24"/>
          <w:u w:val="single"/>
          <w:lang w:eastAsia="fr-FR"/>
        </w:rPr>
      </w:pPr>
      <w:r>
        <w:rPr>
          <w:rFonts w:ascii="Times New Roman" w:eastAsia="Times New Roman" w:hAnsi="Times New Roman" w:cs="Times New Roman"/>
          <w:noProof/>
          <w:vanish/>
          <w:color w:val="0000FF"/>
          <w:sz w:val="24"/>
          <w:szCs w:val="24"/>
          <w:lang w:eastAsia="fr-FR"/>
        </w:rPr>
        <w:drawing>
          <wp:inline distT="0" distB="0" distL="0" distR="0">
            <wp:extent cx="1449070" cy="1069975"/>
            <wp:effectExtent l="19050" t="0" r="0" b="0"/>
            <wp:docPr id="23" name="Image 23" descr="Zinzins chez les Helvètes">
              <a:hlinkClick xmlns:a="http://schemas.openxmlformats.org/drawingml/2006/main" r:id="rId21" tooltip="&quot;L'affaire est tranché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Zinzins chez les Helvètes">
                      <a:hlinkClick r:id="rId21" tooltip="&quot;L'affaire est tranchée&quot;"/>
                    </pic:cNvPr>
                    <pic:cNvPicPr>
                      <a:picLocks noChangeAspect="1" noChangeArrowheads="1"/>
                    </pic:cNvPicPr>
                  </pic:nvPicPr>
                  <pic:blipFill>
                    <a:blip r:embed="rId22" cstate="print"/>
                    <a:srcRect/>
                    <a:stretch>
                      <a:fillRect/>
                    </a:stretch>
                  </pic:blipFill>
                  <pic:spPr bwMode="auto">
                    <a:xfrm>
                      <a:off x="0" y="0"/>
                      <a:ext cx="1449070" cy="1069975"/>
                    </a:xfrm>
                    <a:prstGeom prst="rect">
                      <a:avLst/>
                    </a:prstGeom>
                    <a:noFill/>
                    <a:ln w="9525">
                      <a:noFill/>
                      <a:miter lim="800000"/>
                      <a:headEnd/>
                      <a:tailEnd/>
                    </a:ln>
                  </pic:spPr>
                </pic:pic>
              </a:graphicData>
            </a:graphic>
          </wp:inline>
        </w:drawing>
      </w:r>
      <w:r>
        <w:rPr>
          <w:rFonts w:ascii="Times New Roman" w:eastAsia="Times New Roman" w:hAnsi="Times New Roman" w:cs="Times New Roman"/>
          <w:b/>
          <w:bCs/>
          <w:vanish/>
          <w:color w:val="0000FF"/>
          <w:sz w:val="15"/>
          <w:szCs w:val="15"/>
          <w:u w:val="single"/>
          <w:lang w:eastAsia="fr-FR"/>
        </w:rPr>
        <w:t>Zinzins chez le</w:t>
      </w:r>
      <w:r>
        <w:rPr>
          <w:rFonts w:ascii="Times New Roman" w:eastAsia="Times New Roman" w:hAnsi="Times New Roman" w:cs="Times New Roman"/>
          <w:noProof/>
          <w:sz w:val="24"/>
          <w:szCs w:val="24"/>
          <w:lang w:eastAsia="fr-FR"/>
        </w:rPr>
        <w:drawing>
          <wp:inline distT="0" distB="0" distL="0" distR="0">
            <wp:extent cx="4097655" cy="2837815"/>
            <wp:effectExtent l="19050" t="0" r="0" b="0"/>
            <wp:docPr id="25" name="Image 25" descr="Un panneau &amp;quot;Stop&amp;quot; devant la mosquée - et son minaret - de Genè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Un panneau &amp;quot;Stop&amp;quot; devant la mosquée - et son minaret - de Genève"/>
                    <pic:cNvPicPr>
                      <a:picLocks noChangeAspect="1" noChangeArrowheads="1"/>
                    </pic:cNvPicPr>
                  </pic:nvPicPr>
                  <pic:blipFill>
                    <a:blip r:embed="rId23" cstate="print"/>
                    <a:srcRect/>
                    <a:stretch>
                      <a:fillRect/>
                    </a:stretch>
                  </pic:blipFill>
                  <pic:spPr bwMode="auto">
                    <a:xfrm>
                      <a:off x="0" y="0"/>
                      <a:ext cx="4097655" cy="2837815"/>
                    </a:xfrm>
                    <a:prstGeom prst="rect">
                      <a:avLst/>
                    </a:prstGeom>
                    <a:noFill/>
                    <a:ln w="9525">
                      <a:noFill/>
                      <a:miter lim="800000"/>
                      <a:headEnd/>
                      <a:tailEnd/>
                    </a:ln>
                  </pic:spPr>
                </pic:pic>
              </a:graphicData>
            </a:graphic>
          </wp:inline>
        </w:drawing>
      </w:r>
    </w:p>
    <w:p w:rsidR="00F86089" w:rsidRPr="00F86089" w:rsidRDefault="00F86089" w:rsidP="00F86089">
      <w:pPr>
        <w:spacing w:before="100" w:beforeAutospacing="1" w:after="100" w:afterAutospacing="1" w:line="240" w:lineRule="auto"/>
        <w:rPr>
          <w:rFonts w:ascii="Times New Roman" w:eastAsia="Times New Roman" w:hAnsi="Times New Roman" w:cs="Times New Roman"/>
          <w:sz w:val="24"/>
          <w:szCs w:val="24"/>
          <w:lang w:eastAsia="fr-FR"/>
        </w:rPr>
      </w:pPr>
      <w:r w:rsidRPr="00F86089">
        <w:rPr>
          <w:rFonts w:ascii="Times New Roman" w:eastAsia="Times New Roman" w:hAnsi="Times New Roman" w:cs="Times New Roman"/>
          <w:sz w:val="24"/>
          <w:szCs w:val="24"/>
          <w:lang w:eastAsia="fr-FR"/>
        </w:rPr>
        <w:t>Un panneau "Stop" devant la mosquée - et son minaret - de Genève</w:t>
      </w:r>
    </w:p>
    <w:p w:rsidR="00F86089" w:rsidRPr="00F86089" w:rsidRDefault="00F86089" w:rsidP="00F86089">
      <w:pPr>
        <w:spacing w:before="100" w:beforeAutospacing="1" w:after="100" w:afterAutospacing="1" w:line="240" w:lineRule="auto"/>
        <w:outlineLvl w:val="4"/>
        <w:rPr>
          <w:rFonts w:ascii="Times New Roman" w:eastAsia="Times New Roman" w:hAnsi="Times New Roman" w:cs="Times New Roman"/>
          <w:b/>
          <w:bCs/>
          <w:sz w:val="20"/>
          <w:szCs w:val="20"/>
          <w:lang w:eastAsia="fr-FR"/>
        </w:rPr>
      </w:pPr>
      <w:r w:rsidRPr="00F86089">
        <w:rPr>
          <w:rFonts w:ascii="Times New Roman" w:eastAsia="Times New Roman" w:hAnsi="Times New Roman" w:cs="Times New Roman"/>
          <w:b/>
          <w:bCs/>
          <w:sz w:val="20"/>
          <w:szCs w:val="20"/>
          <w:lang w:eastAsia="fr-FR"/>
        </w:rPr>
        <w:t>L'auteur</w:t>
      </w:r>
    </w:p>
    <w:p w:rsidR="00F86089" w:rsidRPr="00F86089" w:rsidRDefault="00F86089" w:rsidP="00F8608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862330" cy="1285240"/>
            <wp:effectExtent l="19050" t="0" r="0" b="0"/>
            <wp:docPr id="26" name="Image 26" descr="Roger Köppel">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Roger Köppel">
                      <a:hlinkClick r:id="rId24" tgtFrame="_blank"/>
                    </pic:cNvPr>
                    <pic:cNvPicPr>
                      <a:picLocks noChangeAspect="1" noChangeArrowheads="1"/>
                    </pic:cNvPicPr>
                  </pic:nvPicPr>
                  <pic:blipFill>
                    <a:blip r:embed="rId25" cstate="print"/>
                    <a:srcRect/>
                    <a:stretch>
                      <a:fillRect/>
                    </a:stretch>
                  </pic:blipFill>
                  <pic:spPr bwMode="auto">
                    <a:xfrm>
                      <a:off x="0" y="0"/>
                      <a:ext cx="862330" cy="1285240"/>
                    </a:xfrm>
                    <a:prstGeom prst="rect">
                      <a:avLst/>
                    </a:prstGeom>
                    <a:noFill/>
                    <a:ln w="9525">
                      <a:noFill/>
                      <a:miter lim="800000"/>
                      <a:headEnd/>
                      <a:tailEnd/>
                    </a:ln>
                  </pic:spPr>
                </pic:pic>
              </a:graphicData>
            </a:graphic>
          </wp:inline>
        </w:drawing>
      </w:r>
      <w:r w:rsidRPr="00F86089">
        <w:rPr>
          <w:rFonts w:ascii="Times New Roman" w:eastAsia="Times New Roman" w:hAnsi="Times New Roman" w:cs="Times New Roman"/>
          <w:sz w:val="24"/>
          <w:szCs w:val="24"/>
          <w:lang w:eastAsia="fr-FR"/>
        </w:rPr>
        <w:t xml:space="preserve">Ancien rédacteur en chef du quotidien berlinois </w:t>
      </w:r>
      <w:r w:rsidRPr="00F86089">
        <w:rPr>
          <w:rFonts w:ascii="Times New Roman" w:eastAsia="Times New Roman" w:hAnsi="Times New Roman" w:cs="Times New Roman"/>
          <w:i/>
          <w:iCs/>
          <w:sz w:val="24"/>
          <w:szCs w:val="24"/>
          <w:lang w:eastAsia="fr-FR"/>
        </w:rPr>
        <w:t xml:space="preserve">Die </w:t>
      </w:r>
      <w:proofErr w:type="spellStart"/>
      <w:r w:rsidRPr="00F86089">
        <w:rPr>
          <w:rFonts w:ascii="Times New Roman" w:eastAsia="Times New Roman" w:hAnsi="Times New Roman" w:cs="Times New Roman"/>
          <w:i/>
          <w:iCs/>
          <w:sz w:val="24"/>
          <w:szCs w:val="24"/>
          <w:lang w:eastAsia="fr-FR"/>
        </w:rPr>
        <w:t>Welt</w:t>
      </w:r>
      <w:proofErr w:type="spellEnd"/>
      <w:r w:rsidRPr="00F86089">
        <w:rPr>
          <w:rFonts w:ascii="Times New Roman" w:eastAsia="Times New Roman" w:hAnsi="Times New Roman" w:cs="Times New Roman"/>
          <w:sz w:val="24"/>
          <w:szCs w:val="24"/>
          <w:lang w:eastAsia="fr-FR"/>
        </w:rPr>
        <w:t xml:space="preserve">, </w:t>
      </w:r>
      <w:hyperlink r:id="rId26" w:tgtFrame="_blank" w:history="1">
        <w:r w:rsidRPr="00F86089">
          <w:rPr>
            <w:rFonts w:ascii="Times New Roman" w:eastAsia="Times New Roman" w:hAnsi="Times New Roman" w:cs="Times New Roman"/>
            <w:color w:val="0000FF"/>
            <w:sz w:val="24"/>
            <w:szCs w:val="24"/>
            <w:u w:val="single"/>
            <w:lang w:eastAsia="fr-FR"/>
          </w:rPr>
          <w:t xml:space="preserve">Roger </w:t>
        </w:r>
        <w:proofErr w:type="spellStart"/>
        <w:r w:rsidRPr="00F86089">
          <w:rPr>
            <w:rFonts w:ascii="Times New Roman" w:eastAsia="Times New Roman" w:hAnsi="Times New Roman" w:cs="Times New Roman"/>
            <w:color w:val="0000FF"/>
            <w:sz w:val="24"/>
            <w:szCs w:val="24"/>
            <w:u w:val="single"/>
            <w:lang w:eastAsia="fr-FR"/>
          </w:rPr>
          <w:t>Köppel</w:t>
        </w:r>
        <w:proofErr w:type="spellEnd"/>
      </w:hyperlink>
      <w:r w:rsidRPr="00F86089">
        <w:rPr>
          <w:rFonts w:ascii="Times New Roman" w:eastAsia="Times New Roman" w:hAnsi="Times New Roman" w:cs="Times New Roman"/>
          <w:sz w:val="24"/>
          <w:szCs w:val="24"/>
          <w:lang w:eastAsia="fr-FR"/>
        </w:rPr>
        <w:t xml:space="preserve"> est aujourd’hui éditeur et rédacteur en chef de l’hebdomadaire de Zurich </w:t>
      </w:r>
      <w:r w:rsidRPr="00F86089">
        <w:rPr>
          <w:rFonts w:ascii="Times New Roman" w:eastAsia="Times New Roman" w:hAnsi="Times New Roman" w:cs="Times New Roman"/>
          <w:i/>
          <w:iCs/>
          <w:sz w:val="24"/>
          <w:szCs w:val="24"/>
          <w:lang w:eastAsia="fr-FR"/>
        </w:rPr>
        <w:t xml:space="preserve">Die </w:t>
      </w:r>
      <w:proofErr w:type="spellStart"/>
      <w:r w:rsidRPr="00F86089">
        <w:rPr>
          <w:rFonts w:ascii="Times New Roman" w:eastAsia="Times New Roman" w:hAnsi="Times New Roman" w:cs="Times New Roman"/>
          <w:i/>
          <w:iCs/>
          <w:sz w:val="24"/>
          <w:szCs w:val="24"/>
          <w:lang w:eastAsia="fr-FR"/>
        </w:rPr>
        <w:t>Weltwoche</w:t>
      </w:r>
      <w:proofErr w:type="spellEnd"/>
      <w:r w:rsidRPr="00F86089">
        <w:rPr>
          <w:rFonts w:ascii="Times New Roman" w:eastAsia="Times New Roman" w:hAnsi="Times New Roman" w:cs="Times New Roman"/>
          <w:i/>
          <w:iCs/>
          <w:sz w:val="24"/>
          <w:szCs w:val="24"/>
          <w:lang w:eastAsia="fr-FR"/>
        </w:rPr>
        <w:t>.</w:t>
      </w:r>
    </w:p>
    <w:p w:rsidR="00F86089" w:rsidRPr="00F86089" w:rsidRDefault="00F86089" w:rsidP="00F86089">
      <w:pPr>
        <w:spacing w:before="100" w:beforeAutospacing="1" w:after="100" w:afterAutospacing="1" w:line="240" w:lineRule="auto"/>
        <w:rPr>
          <w:rFonts w:ascii="Times New Roman" w:eastAsia="Times New Roman" w:hAnsi="Times New Roman" w:cs="Times New Roman"/>
          <w:sz w:val="24"/>
          <w:szCs w:val="24"/>
          <w:lang w:eastAsia="fr-FR"/>
        </w:rPr>
      </w:pPr>
      <w:r w:rsidRPr="00F86089">
        <w:rPr>
          <w:rFonts w:ascii="Times New Roman" w:eastAsia="Times New Roman" w:hAnsi="Times New Roman" w:cs="Times New Roman"/>
          <w:sz w:val="24"/>
          <w:szCs w:val="24"/>
          <w:lang w:eastAsia="fr-FR"/>
        </w:rPr>
        <w:t xml:space="preserve">C’est d’une seule voix que les muezzins des grands médias ont clamé leur indignation : la votation des Suisses – qui ont choisi de faire interdire par la Constitution la construction de minarets – est, selon eux, contraire au droit international, immoral et indigne d’un pays ouvert au monde. La </w:t>
      </w:r>
      <w:proofErr w:type="spellStart"/>
      <w:r w:rsidRPr="00F86089">
        <w:rPr>
          <w:rFonts w:ascii="Times New Roman" w:eastAsia="Times New Roman" w:hAnsi="Times New Roman" w:cs="Times New Roman"/>
          <w:i/>
          <w:iCs/>
          <w:sz w:val="24"/>
          <w:szCs w:val="24"/>
          <w:lang w:eastAsia="fr-FR"/>
        </w:rPr>
        <w:t>Süddeutsche</w:t>
      </w:r>
      <w:proofErr w:type="spellEnd"/>
      <w:r w:rsidRPr="00F86089">
        <w:rPr>
          <w:rFonts w:ascii="Times New Roman" w:eastAsia="Times New Roman" w:hAnsi="Times New Roman" w:cs="Times New Roman"/>
          <w:i/>
          <w:iCs/>
          <w:sz w:val="24"/>
          <w:szCs w:val="24"/>
          <w:lang w:eastAsia="fr-FR"/>
        </w:rPr>
        <w:t xml:space="preserve"> Zeitung</w:t>
      </w:r>
      <w:r w:rsidRPr="00F86089">
        <w:rPr>
          <w:rFonts w:ascii="Times New Roman" w:eastAsia="Times New Roman" w:hAnsi="Times New Roman" w:cs="Times New Roman"/>
          <w:sz w:val="24"/>
          <w:szCs w:val="24"/>
          <w:lang w:eastAsia="fr-FR"/>
        </w:rPr>
        <w:t xml:space="preserve"> [quotidien de Munich] a parlé d’un </w:t>
      </w:r>
      <w:r w:rsidRPr="00F86089">
        <w:rPr>
          <w:rFonts w:ascii="Times New Roman" w:eastAsia="Times New Roman" w:hAnsi="Times New Roman" w:cs="Times New Roman"/>
          <w:i/>
          <w:iCs/>
          <w:sz w:val="24"/>
          <w:szCs w:val="24"/>
          <w:lang w:eastAsia="fr-FR"/>
        </w:rPr>
        <w:t>“dommage collatéral de la démocratie directe”.</w:t>
      </w:r>
      <w:r w:rsidRPr="00F86089">
        <w:rPr>
          <w:rFonts w:ascii="Times New Roman" w:eastAsia="Times New Roman" w:hAnsi="Times New Roman" w:cs="Times New Roman"/>
          <w:sz w:val="24"/>
          <w:szCs w:val="24"/>
          <w:lang w:eastAsia="fr-FR"/>
        </w:rPr>
        <w:t xml:space="preserve"> </w:t>
      </w:r>
      <w:r w:rsidRPr="00F86089">
        <w:rPr>
          <w:rFonts w:ascii="Times New Roman" w:eastAsia="Times New Roman" w:hAnsi="Times New Roman" w:cs="Times New Roman"/>
          <w:i/>
          <w:iCs/>
          <w:sz w:val="24"/>
          <w:szCs w:val="24"/>
          <w:lang w:eastAsia="fr-FR"/>
        </w:rPr>
        <w:t>Der</w:t>
      </w:r>
      <w:r w:rsidRPr="00F86089">
        <w:rPr>
          <w:rFonts w:ascii="Times New Roman" w:eastAsia="Times New Roman" w:hAnsi="Times New Roman" w:cs="Times New Roman"/>
          <w:sz w:val="24"/>
          <w:szCs w:val="24"/>
          <w:lang w:eastAsia="fr-FR"/>
        </w:rPr>
        <w:t xml:space="preserve"> </w:t>
      </w:r>
      <w:r w:rsidRPr="00F86089">
        <w:rPr>
          <w:rFonts w:ascii="Times New Roman" w:eastAsia="Times New Roman" w:hAnsi="Times New Roman" w:cs="Times New Roman"/>
          <w:i/>
          <w:iCs/>
          <w:sz w:val="24"/>
          <w:szCs w:val="24"/>
          <w:lang w:eastAsia="fr-FR"/>
        </w:rPr>
        <w:t>Spiegel</w:t>
      </w:r>
      <w:r w:rsidRPr="00F86089">
        <w:rPr>
          <w:rFonts w:ascii="Times New Roman" w:eastAsia="Times New Roman" w:hAnsi="Times New Roman" w:cs="Times New Roman"/>
          <w:sz w:val="24"/>
          <w:szCs w:val="24"/>
          <w:lang w:eastAsia="fr-FR"/>
        </w:rPr>
        <w:t xml:space="preserve"> et </w:t>
      </w:r>
      <w:r w:rsidRPr="00F86089">
        <w:rPr>
          <w:rFonts w:ascii="Times New Roman" w:eastAsia="Times New Roman" w:hAnsi="Times New Roman" w:cs="Times New Roman"/>
          <w:i/>
          <w:iCs/>
          <w:sz w:val="24"/>
          <w:szCs w:val="24"/>
          <w:lang w:eastAsia="fr-FR"/>
        </w:rPr>
        <w:t xml:space="preserve">Die </w:t>
      </w:r>
      <w:proofErr w:type="spellStart"/>
      <w:r w:rsidRPr="00F86089">
        <w:rPr>
          <w:rFonts w:ascii="Times New Roman" w:eastAsia="Times New Roman" w:hAnsi="Times New Roman" w:cs="Times New Roman"/>
          <w:i/>
          <w:iCs/>
          <w:sz w:val="24"/>
          <w:szCs w:val="24"/>
          <w:lang w:eastAsia="fr-FR"/>
        </w:rPr>
        <w:t>Welt</w:t>
      </w:r>
      <w:proofErr w:type="spellEnd"/>
      <w:r w:rsidRPr="00F86089">
        <w:rPr>
          <w:rFonts w:ascii="Times New Roman" w:eastAsia="Times New Roman" w:hAnsi="Times New Roman" w:cs="Times New Roman"/>
          <w:sz w:val="24"/>
          <w:szCs w:val="24"/>
          <w:lang w:eastAsia="fr-FR"/>
        </w:rPr>
        <w:t xml:space="preserve"> [respectivement hebdomadaire de Hambourg et quotidien de Berlin]</w:t>
      </w:r>
      <w:r w:rsidRPr="00F86089">
        <w:rPr>
          <w:rFonts w:ascii="Times New Roman" w:eastAsia="Times New Roman" w:hAnsi="Times New Roman" w:cs="Times New Roman"/>
          <w:i/>
          <w:iCs/>
          <w:sz w:val="24"/>
          <w:szCs w:val="24"/>
          <w:lang w:eastAsia="fr-FR"/>
        </w:rPr>
        <w:t>,</w:t>
      </w:r>
      <w:r w:rsidRPr="00F86089">
        <w:rPr>
          <w:rFonts w:ascii="Times New Roman" w:eastAsia="Times New Roman" w:hAnsi="Times New Roman" w:cs="Times New Roman"/>
          <w:sz w:val="24"/>
          <w:szCs w:val="24"/>
          <w:lang w:eastAsia="fr-FR"/>
        </w:rPr>
        <w:t xml:space="preserve"> exceptionnellement du même avis, ont évoqué une victoire de la peur. Un malaise diffus et des craintes imprécises auraient abouti à ce </w:t>
      </w:r>
      <w:r w:rsidRPr="00F86089">
        <w:rPr>
          <w:rFonts w:ascii="Times New Roman" w:eastAsia="Times New Roman" w:hAnsi="Times New Roman" w:cs="Times New Roman"/>
          <w:i/>
          <w:iCs/>
          <w:sz w:val="24"/>
          <w:szCs w:val="24"/>
          <w:lang w:eastAsia="fr-FR"/>
        </w:rPr>
        <w:t>“succès d’une netteté choquante”,</w:t>
      </w:r>
      <w:r w:rsidRPr="00F86089">
        <w:rPr>
          <w:rFonts w:ascii="Times New Roman" w:eastAsia="Times New Roman" w:hAnsi="Times New Roman" w:cs="Times New Roman"/>
          <w:sz w:val="24"/>
          <w:szCs w:val="24"/>
          <w:lang w:eastAsia="fr-FR"/>
        </w:rPr>
        <w:t xml:space="preserve"> le “oui” remportant 57,5 % des suffrages exprimés [avec un taux de participation de 54 %]. Les Suisses, nous dit-on, étaient trop bêtes pour comprendre les implications de leur décision politique.</w:t>
      </w:r>
    </w:p>
    <w:p w:rsidR="00F86089" w:rsidRPr="00F86089" w:rsidRDefault="00F86089" w:rsidP="00F86089">
      <w:pPr>
        <w:spacing w:before="100" w:beforeAutospacing="1" w:after="100" w:afterAutospacing="1" w:line="240" w:lineRule="auto"/>
        <w:rPr>
          <w:rFonts w:ascii="Times New Roman" w:eastAsia="Times New Roman" w:hAnsi="Times New Roman" w:cs="Times New Roman"/>
          <w:sz w:val="24"/>
          <w:szCs w:val="24"/>
          <w:lang w:eastAsia="fr-FR"/>
        </w:rPr>
      </w:pPr>
      <w:r w:rsidRPr="00F86089">
        <w:rPr>
          <w:rFonts w:ascii="Times New Roman" w:eastAsia="Times New Roman" w:hAnsi="Times New Roman" w:cs="Times New Roman"/>
          <w:sz w:val="24"/>
          <w:szCs w:val="24"/>
          <w:lang w:eastAsia="fr-FR"/>
        </w:rPr>
        <w:lastRenderedPageBreak/>
        <w:t xml:space="preserve">Un spectre rôde, celui de la démocratie. Qui dit démocratie dit pouvoir du peuple, et il arrive parfois que le peuple ressente et pense différemment de ses dirigeants et de leurs pythonisses médiatiques, cela fait partie des risques du métier dans cette forme de gouvernement. Les Suisses aussi ont été surpris par le vote du 29 novembre sur les minarets. Personne ne s’était attendu à ce que l’initiative triomphe par les urnes. Des semaines durant, les instituts de sondages s’étaient </w:t>
      </w:r>
      <w:proofErr w:type="gramStart"/>
      <w:r w:rsidRPr="00F86089">
        <w:rPr>
          <w:rFonts w:ascii="Times New Roman" w:eastAsia="Times New Roman" w:hAnsi="Times New Roman" w:cs="Times New Roman"/>
          <w:sz w:val="24"/>
          <w:szCs w:val="24"/>
          <w:lang w:eastAsia="fr-FR"/>
        </w:rPr>
        <w:t>livrés</w:t>
      </w:r>
      <w:proofErr w:type="gramEnd"/>
      <w:r w:rsidRPr="00F86089">
        <w:rPr>
          <w:rFonts w:ascii="Times New Roman" w:eastAsia="Times New Roman" w:hAnsi="Times New Roman" w:cs="Times New Roman"/>
          <w:sz w:val="24"/>
          <w:szCs w:val="24"/>
          <w:lang w:eastAsia="fr-FR"/>
        </w:rPr>
        <w:t xml:space="preserve"> à des pronostics détaillés annonçant la défaite. La classe politique, avec le soutien fervent de tous les grands journaux, avait orchestré une violente campagne d’intimidation. En s’opposant aux minarets, la Suisse, entendait-on, risquait de se retrouver isolée. On a interdit certaines affiches et invoqué l’ombre terrifiante d’un boycott des pays arabes. Mais les menaces n’ont pas pris : l’initiative critique envers l’islam semble avoir trouvé un écho jusque dans les rangs de la gauche et des milieux libéraux. Rarement aura-t-on vu se creuser en Suisse un tel fossé entre les élites et les citoyens ordinaires.</w:t>
      </w:r>
    </w:p>
    <w:p w:rsidR="00F86089" w:rsidRPr="00F86089" w:rsidRDefault="00F86089" w:rsidP="00F86089">
      <w:pPr>
        <w:spacing w:before="100" w:beforeAutospacing="1" w:after="100" w:afterAutospacing="1" w:line="240" w:lineRule="auto"/>
        <w:rPr>
          <w:rFonts w:ascii="Times New Roman" w:eastAsia="Times New Roman" w:hAnsi="Times New Roman" w:cs="Times New Roman"/>
          <w:sz w:val="24"/>
          <w:szCs w:val="24"/>
          <w:lang w:eastAsia="fr-FR"/>
        </w:rPr>
      </w:pPr>
      <w:r w:rsidRPr="00F86089">
        <w:rPr>
          <w:rFonts w:ascii="Times New Roman" w:eastAsia="Times New Roman" w:hAnsi="Times New Roman" w:cs="Times New Roman"/>
          <w:sz w:val="24"/>
          <w:szCs w:val="24"/>
          <w:lang w:eastAsia="fr-FR"/>
        </w:rPr>
        <w:t>Mes collègues des médias s’inquiètent et font erreur : le résultat du référendum n’est pas l’expression de la peur, mais du courage. Une majorité de Suisses, en dépit de toutes les injonctions, se sont arrogé la liberté d’exprimer une autre opinion que celle souhaitée par les politiques et les intellectuels. Il faut avoir une vision bien étriquée de la démocratie pour considérer qu’un référendum ne devrait aller que dans un sens. La démocratie, c’est un pouvoir d’Etat fondé sur le choix. Il n’y a qu’en Corée du Nord ou à Cuba que les gens, si tant est qu’on leur demande leur avis, disposent d’un bulletin sans choix possible.</w:t>
      </w:r>
    </w:p>
    <w:p w:rsidR="00F86089" w:rsidRPr="00F86089" w:rsidRDefault="00F86089" w:rsidP="00F86089">
      <w:pPr>
        <w:spacing w:before="100" w:beforeAutospacing="1" w:after="100" w:afterAutospacing="1" w:line="240" w:lineRule="auto"/>
        <w:rPr>
          <w:rFonts w:ascii="Times New Roman" w:eastAsia="Times New Roman" w:hAnsi="Times New Roman" w:cs="Times New Roman"/>
          <w:sz w:val="24"/>
          <w:szCs w:val="24"/>
          <w:lang w:eastAsia="fr-FR"/>
        </w:rPr>
      </w:pPr>
      <w:r w:rsidRPr="00F86089">
        <w:rPr>
          <w:rFonts w:ascii="Times New Roman" w:eastAsia="Times New Roman" w:hAnsi="Times New Roman" w:cs="Times New Roman"/>
          <w:sz w:val="24"/>
          <w:szCs w:val="24"/>
          <w:lang w:eastAsia="fr-FR"/>
        </w:rPr>
        <w:t xml:space="preserve">Les inquiétudes répandues aujourd’hui par les fonctionnaires européens ou les journalistes allemands sont tout aussi erronées : l’Union européenne en particulier, mue par son ambition de devenir un Etat, s’est transformée en un instrument de déni de la démocratie. Nombre d’institutions de Bruxelles sont conçues du haut vers le bas, et fondées sur </w:t>
      </w:r>
      <w:proofErr w:type="gramStart"/>
      <w:r w:rsidRPr="00F86089">
        <w:rPr>
          <w:rFonts w:ascii="Times New Roman" w:eastAsia="Times New Roman" w:hAnsi="Times New Roman" w:cs="Times New Roman"/>
          <w:sz w:val="24"/>
          <w:szCs w:val="24"/>
          <w:lang w:eastAsia="fr-FR"/>
        </w:rPr>
        <w:t>une</w:t>
      </w:r>
      <w:proofErr w:type="gramEnd"/>
      <w:r w:rsidRPr="00F86089">
        <w:rPr>
          <w:rFonts w:ascii="Times New Roman" w:eastAsia="Times New Roman" w:hAnsi="Times New Roman" w:cs="Times New Roman"/>
          <w:sz w:val="24"/>
          <w:szCs w:val="24"/>
          <w:lang w:eastAsia="fr-FR"/>
        </w:rPr>
        <w:t xml:space="preserve"> solide méfiance vis-à-vis de leurs propres populations. En Suisse, c’est exactement le contraire : ici, la démocratie s’est implantée en tant que mode de gouvernement fondé sur la méfiance institutionnalisée du bas vers le haut. Les initiatives et les référendums, les droits élémentaires du peuple sont l’épée de Damoclès des citoyens contre la classe politique. Ce qui est dénigré dans les journaux allemands comme des </w:t>
      </w:r>
      <w:r w:rsidRPr="00F86089">
        <w:rPr>
          <w:rFonts w:ascii="Times New Roman" w:eastAsia="Times New Roman" w:hAnsi="Times New Roman" w:cs="Times New Roman"/>
          <w:i/>
          <w:iCs/>
          <w:sz w:val="24"/>
          <w:szCs w:val="24"/>
          <w:lang w:eastAsia="fr-FR"/>
        </w:rPr>
        <w:t>“dommages collatéraux”</w:t>
      </w:r>
      <w:r w:rsidRPr="00F86089">
        <w:rPr>
          <w:rFonts w:ascii="Times New Roman" w:eastAsia="Times New Roman" w:hAnsi="Times New Roman" w:cs="Times New Roman"/>
          <w:sz w:val="24"/>
          <w:szCs w:val="24"/>
          <w:lang w:eastAsia="fr-FR"/>
        </w:rPr>
        <w:t xml:space="preserve"> ou l’expression d’une </w:t>
      </w:r>
      <w:r w:rsidRPr="00F86089">
        <w:rPr>
          <w:rFonts w:ascii="Times New Roman" w:eastAsia="Times New Roman" w:hAnsi="Times New Roman" w:cs="Times New Roman"/>
          <w:i/>
          <w:iCs/>
          <w:sz w:val="24"/>
          <w:szCs w:val="24"/>
          <w:lang w:eastAsia="fr-FR"/>
        </w:rPr>
        <w:t xml:space="preserve">“peur diffuse”, </w:t>
      </w:r>
      <w:r w:rsidRPr="00F86089">
        <w:rPr>
          <w:rFonts w:ascii="Times New Roman" w:eastAsia="Times New Roman" w:hAnsi="Times New Roman" w:cs="Times New Roman"/>
          <w:sz w:val="24"/>
          <w:szCs w:val="24"/>
          <w:lang w:eastAsia="fr-FR"/>
        </w:rPr>
        <w:t>ce sont les “systèmes de contrôle” essentiels de l’un des plus anciens Etats de droit de la planète.</w:t>
      </w:r>
    </w:p>
    <w:p w:rsidR="00790D36" w:rsidRDefault="00790D36"/>
    <w:sectPr w:rsidR="00790D36" w:rsidSect="00790D3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62B69"/>
    <w:multiLevelType w:val="multilevel"/>
    <w:tmpl w:val="394C86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075079"/>
    <w:multiLevelType w:val="multilevel"/>
    <w:tmpl w:val="02721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F86089"/>
    <w:rsid w:val="00000062"/>
    <w:rsid w:val="000004C3"/>
    <w:rsid w:val="00000FF5"/>
    <w:rsid w:val="0000116E"/>
    <w:rsid w:val="00003D31"/>
    <w:rsid w:val="00003DD3"/>
    <w:rsid w:val="00004ACD"/>
    <w:rsid w:val="0000573C"/>
    <w:rsid w:val="00005EB8"/>
    <w:rsid w:val="000073CA"/>
    <w:rsid w:val="000106D2"/>
    <w:rsid w:val="0001151B"/>
    <w:rsid w:val="00011684"/>
    <w:rsid w:val="000127BE"/>
    <w:rsid w:val="000150E4"/>
    <w:rsid w:val="00015F6E"/>
    <w:rsid w:val="00020B6E"/>
    <w:rsid w:val="000213E1"/>
    <w:rsid w:val="00021D5B"/>
    <w:rsid w:val="00022D1D"/>
    <w:rsid w:val="00023736"/>
    <w:rsid w:val="000254AE"/>
    <w:rsid w:val="0002574F"/>
    <w:rsid w:val="00026876"/>
    <w:rsid w:val="00027BAB"/>
    <w:rsid w:val="0003773A"/>
    <w:rsid w:val="00041C88"/>
    <w:rsid w:val="00042ECD"/>
    <w:rsid w:val="00043125"/>
    <w:rsid w:val="00043B60"/>
    <w:rsid w:val="00043E62"/>
    <w:rsid w:val="00044CF4"/>
    <w:rsid w:val="00045211"/>
    <w:rsid w:val="00047598"/>
    <w:rsid w:val="00052A41"/>
    <w:rsid w:val="0005307B"/>
    <w:rsid w:val="0005371E"/>
    <w:rsid w:val="000545C8"/>
    <w:rsid w:val="00054727"/>
    <w:rsid w:val="00055092"/>
    <w:rsid w:val="00055F94"/>
    <w:rsid w:val="0005690D"/>
    <w:rsid w:val="00065F3C"/>
    <w:rsid w:val="00066319"/>
    <w:rsid w:val="00066AC7"/>
    <w:rsid w:val="000731A9"/>
    <w:rsid w:val="00073A40"/>
    <w:rsid w:val="0007434D"/>
    <w:rsid w:val="00074ACF"/>
    <w:rsid w:val="0007522D"/>
    <w:rsid w:val="00076383"/>
    <w:rsid w:val="00077221"/>
    <w:rsid w:val="00077B74"/>
    <w:rsid w:val="000813CD"/>
    <w:rsid w:val="0008169D"/>
    <w:rsid w:val="00083209"/>
    <w:rsid w:val="00083858"/>
    <w:rsid w:val="00083AC6"/>
    <w:rsid w:val="00085389"/>
    <w:rsid w:val="00086617"/>
    <w:rsid w:val="0008757B"/>
    <w:rsid w:val="000904F1"/>
    <w:rsid w:val="000907E3"/>
    <w:rsid w:val="000913B2"/>
    <w:rsid w:val="00091A5C"/>
    <w:rsid w:val="00091E7E"/>
    <w:rsid w:val="00095072"/>
    <w:rsid w:val="000951DE"/>
    <w:rsid w:val="00095AD9"/>
    <w:rsid w:val="000968B6"/>
    <w:rsid w:val="000972D2"/>
    <w:rsid w:val="00097BB2"/>
    <w:rsid w:val="000A0390"/>
    <w:rsid w:val="000A1351"/>
    <w:rsid w:val="000A1B91"/>
    <w:rsid w:val="000A3BD6"/>
    <w:rsid w:val="000A49BD"/>
    <w:rsid w:val="000A582F"/>
    <w:rsid w:val="000B1AAA"/>
    <w:rsid w:val="000B20DE"/>
    <w:rsid w:val="000B427D"/>
    <w:rsid w:val="000B45B9"/>
    <w:rsid w:val="000B4649"/>
    <w:rsid w:val="000B47E2"/>
    <w:rsid w:val="000B7CEB"/>
    <w:rsid w:val="000C02D6"/>
    <w:rsid w:val="000C0613"/>
    <w:rsid w:val="000C121D"/>
    <w:rsid w:val="000C27CD"/>
    <w:rsid w:val="000C291D"/>
    <w:rsid w:val="000C3DAF"/>
    <w:rsid w:val="000C5384"/>
    <w:rsid w:val="000C5B8A"/>
    <w:rsid w:val="000C6733"/>
    <w:rsid w:val="000D1607"/>
    <w:rsid w:val="000D1F83"/>
    <w:rsid w:val="000D3130"/>
    <w:rsid w:val="000D4AA8"/>
    <w:rsid w:val="000D5896"/>
    <w:rsid w:val="000D76C9"/>
    <w:rsid w:val="000D7C7D"/>
    <w:rsid w:val="000D7D65"/>
    <w:rsid w:val="000E028D"/>
    <w:rsid w:val="000E2800"/>
    <w:rsid w:val="000E2C7F"/>
    <w:rsid w:val="000E2CC8"/>
    <w:rsid w:val="000E47E2"/>
    <w:rsid w:val="000E53EF"/>
    <w:rsid w:val="000E72BA"/>
    <w:rsid w:val="000E7313"/>
    <w:rsid w:val="000E75D0"/>
    <w:rsid w:val="000E7AA3"/>
    <w:rsid w:val="000F0318"/>
    <w:rsid w:val="000F0334"/>
    <w:rsid w:val="000F04C2"/>
    <w:rsid w:val="000F0760"/>
    <w:rsid w:val="000F2267"/>
    <w:rsid w:val="000F27E0"/>
    <w:rsid w:val="000F2BCD"/>
    <w:rsid w:val="000F2EE4"/>
    <w:rsid w:val="000F395A"/>
    <w:rsid w:val="000F3E78"/>
    <w:rsid w:val="000F44D3"/>
    <w:rsid w:val="000F4C0C"/>
    <w:rsid w:val="000F4C38"/>
    <w:rsid w:val="000F6898"/>
    <w:rsid w:val="000F7A40"/>
    <w:rsid w:val="000F7F08"/>
    <w:rsid w:val="000F7F1D"/>
    <w:rsid w:val="001002C1"/>
    <w:rsid w:val="001007C5"/>
    <w:rsid w:val="00100917"/>
    <w:rsid w:val="00101294"/>
    <w:rsid w:val="00101EA6"/>
    <w:rsid w:val="001036FC"/>
    <w:rsid w:val="00104115"/>
    <w:rsid w:val="00106FB4"/>
    <w:rsid w:val="00107440"/>
    <w:rsid w:val="00107449"/>
    <w:rsid w:val="001101C6"/>
    <w:rsid w:val="0011043E"/>
    <w:rsid w:val="00110718"/>
    <w:rsid w:val="0011165D"/>
    <w:rsid w:val="0011235A"/>
    <w:rsid w:val="001134A1"/>
    <w:rsid w:val="001137B0"/>
    <w:rsid w:val="00116674"/>
    <w:rsid w:val="0012034B"/>
    <w:rsid w:val="00120D80"/>
    <w:rsid w:val="00123072"/>
    <w:rsid w:val="0012313C"/>
    <w:rsid w:val="00123394"/>
    <w:rsid w:val="00124609"/>
    <w:rsid w:val="00126EAF"/>
    <w:rsid w:val="001302A0"/>
    <w:rsid w:val="001314CF"/>
    <w:rsid w:val="00131E41"/>
    <w:rsid w:val="00132F66"/>
    <w:rsid w:val="00134AE7"/>
    <w:rsid w:val="00134D5A"/>
    <w:rsid w:val="00140E9C"/>
    <w:rsid w:val="001411E1"/>
    <w:rsid w:val="0014362D"/>
    <w:rsid w:val="00143E31"/>
    <w:rsid w:val="001448A1"/>
    <w:rsid w:val="00145C8C"/>
    <w:rsid w:val="001465BF"/>
    <w:rsid w:val="00146FD6"/>
    <w:rsid w:val="00147526"/>
    <w:rsid w:val="00150862"/>
    <w:rsid w:val="00150E0D"/>
    <w:rsid w:val="001516A7"/>
    <w:rsid w:val="00151745"/>
    <w:rsid w:val="00151979"/>
    <w:rsid w:val="0015281B"/>
    <w:rsid w:val="001543E1"/>
    <w:rsid w:val="00154B66"/>
    <w:rsid w:val="00154BB1"/>
    <w:rsid w:val="0015779C"/>
    <w:rsid w:val="001577B2"/>
    <w:rsid w:val="00160202"/>
    <w:rsid w:val="001654FA"/>
    <w:rsid w:val="00167093"/>
    <w:rsid w:val="00167BF0"/>
    <w:rsid w:val="00170C58"/>
    <w:rsid w:val="00172BBF"/>
    <w:rsid w:val="0017478B"/>
    <w:rsid w:val="00176258"/>
    <w:rsid w:val="00177475"/>
    <w:rsid w:val="00180439"/>
    <w:rsid w:val="00180DA5"/>
    <w:rsid w:val="001810E6"/>
    <w:rsid w:val="00183B1A"/>
    <w:rsid w:val="001863CE"/>
    <w:rsid w:val="00186F2D"/>
    <w:rsid w:val="00191431"/>
    <w:rsid w:val="00191502"/>
    <w:rsid w:val="00191953"/>
    <w:rsid w:val="001925A7"/>
    <w:rsid w:val="00192D6B"/>
    <w:rsid w:val="0019443A"/>
    <w:rsid w:val="00194A7D"/>
    <w:rsid w:val="00194F87"/>
    <w:rsid w:val="00195A0C"/>
    <w:rsid w:val="00195F8E"/>
    <w:rsid w:val="001967B4"/>
    <w:rsid w:val="001A0458"/>
    <w:rsid w:val="001A2339"/>
    <w:rsid w:val="001A320B"/>
    <w:rsid w:val="001A3477"/>
    <w:rsid w:val="001A3635"/>
    <w:rsid w:val="001A3C8A"/>
    <w:rsid w:val="001A3F59"/>
    <w:rsid w:val="001B053A"/>
    <w:rsid w:val="001B0A67"/>
    <w:rsid w:val="001B1334"/>
    <w:rsid w:val="001B14B3"/>
    <w:rsid w:val="001B1F18"/>
    <w:rsid w:val="001B7CF8"/>
    <w:rsid w:val="001B7ECF"/>
    <w:rsid w:val="001C06AC"/>
    <w:rsid w:val="001C3076"/>
    <w:rsid w:val="001C33E1"/>
    <w:rsid w:val="001C3581"/>
    <w:rsid w:val="001C5C03"/>
    <w:rsid w:val="001C5E7E"/>
    <w:rsid w:val="001C68A9"/>
    <w:rsid w:val="001C7020"/>
    <w:rsid w:val="001C74EA"/>
    <w:rsid w:val="001C7694"/>
    <w:rsid w:val="001C7A01"/>
    <w:rsid w:val="001D088A"/>
    <w:rsid w:val="001D169E"/>
    <w:rsid w:val="001D1BE6"/>
    <w:rsid w:val="001D2D60"/>
    <w:rsid w:val="001D4B3D"/>
    <w:rsid w:val="001D4F26"/>
    <w:rsid w:val="001D6226"/>
    <w:rsid w:val="001D6918"/>
    <w:rsid w:val="001D76BC"/>
    <w:rsid w:val="001E504E"/>
    <w:rsid w:val="001E524A"/>
    <w:rsid w:val="001E5946"/>
    <w:rsid w:val="001E6479"/>
    <w:rsid w:val="001E7045"/>
    <w:rsid w:val="001E731C"/>
    <w:rsid w:val="001F106A"/>
    <w:rsid w:val="001F21AB"/>
    <w:rsid w:val="001F2AEE"/>
    <w:rsid w:val="001F4579"/>
    <w:rsid w:val="001F4B15"/>
    <w:rsid w:val="001F52A1"/>
    <w:rsid w:val="001F637A"/>
    <w:rsid w:val="001F69CF"/>
    <w:rsid w:val="001F7042"/>
    <w:rsid w:val="001F72C9"/>
    <w:rsid w:val="00200D2D"/>
    <w:rsid w:val="00202D5B"/>
    <w:rsid w:val="002040AC"/>
    <w:rsid w:val="0020429C"/>
    <w:rsid w:val="00204B1A"/>
    <w:rsid w:val="002065A5"/>
    <w:rsid w:val="002069BC"/>
    <w:rsid w:val="00207153"/>
    <w:rsid w:val="002107D0"/>
    <w:rsid w:val="00210812"/>
    <w:rsid w:val="00211E52"/>
    <w:rsid w:val="00212C9E"/>
    <w:rsid w:val="00212D69"/>
    <w:rsid w:val="002143F0"/>
    <w:rsid w:val="00217636"/>
    <w:rsid w:val="002179D6"/>
    <w:rsid w:val="00220A86"/>
    <w:rsid w:val="00220A9F"/>
    <w:rsid w:val="00222DA2"/>
    <w:rsid w:val="00225408"/>
    <w:rsid w:val="00225AE3"/>
    <w:rsid w:val="00225D2D"/>
    <w:rsid w:val="00231C23"/>
    <w:rsid w:val="00231CB7"/>
    <w:rsid w:val="002322C6"/>
    <w:rsid w:val="0023437C"/>
    <w:rsid w:val="00235C79"/>
    <w:rsid w:val="002372CA"/>
    <w:rsid w:val="00240203"/>
    <w:rsid w:val="00240A70"/>
    <w:rsid w:val="00241A52"/>
    <w:rsid w:val="002423C2"/>
    <w:rsid w:val="00244EC7"/>
    <w:rsid w:val="002464E6"/>
    <w:rsid w:val="00250A7C"/>
    <w:rsid w:val="00252E24"/>
    <w:rsid w:val="00253AE1"/>
    <w:rsid w:val="00253CB3"/>
    <w:rsid w:val="002541C6"/>
    <w:rsid w:val="00255BCF"/>
    <w:rsid w:val="00255E34"/>
    <w:rsid w:val="00256901"/>
    <w:rsid w:val="002610B3"/>
    <w:rsid w:val="00261301"/>
    <w:rsid w:val="00261DCC"/>
    <w:rsid w:val="00263FC1"/>
    <w:rsid w:val="002656F2"/>
    <w:rsid w:val="00267F58"/>
    <w:rsid w:val="002705F8"/>
    <w:rsid w:val="002707E9"/>
    <w:rsid w:val="002711B4"/>
    <w:rsid w:val="00271673"/>
    <w:rsid w:val="002721EC"/>
    <w:rsid w:val="002745D8"/>
    <w:rsid w:val="00274B02"/>
    <w:rsid w:val="00276241"/>
    <w:rsid w:val="00276739"/>
    <w:rsid w:val="00276BF9"/>
    <w:rsid w:val="0028088F"/>
    <w:rsid w:val="00281808"/>
    <w:rsid w:val="00282126"/>
    <w:rsid w:val="00282DAA"/>
    <w:rsid w:val="00282E84"/>
    <w:rsid w:val="00283C30"/>
    <w:rsid w:val="00284B04"/>
    <w:rsid w:val="002851BF"/>
    <w:rsid w:val="002852E2"/>
    <w:rsid w:val="0028671D"/>
    <w:rsid w:val="00287464"/>
    <w:rsid w:val="00287E37"/>
    <w:rsid w:val="002916D6"/>
    <w:rsid w:val="0029594A"/>
    <w:rsid w:val="00295E48"/>
    <w:rsid w:val="00295F12"/>
    <w:rsid w:val="00296337"/>
    <w:rsid w:val="002976A8"/>
    <w:rsid w:val="002A04A8"/>
    <w:rsid w:val="002A1880"/>
    <w:rsid w:val="002A4B92"/>
    <w:rsid w:val="002A4EB5"/>
    <w:rsid w:val="002A6D8D"/>
    <w:rsid w:val="002A7136"/>
    <w:rsid w:val="002A7F49"/>
    <w:rsid w:val="002B0C57"/>
    <w:rsid w:val="002B0D07"/>
    <w:rsid w:val="002B104A"/>
    <w:rsid w:val="002B2269"/>
    <w:rsid w:val="002B273B"/>
    <w:rsid w:val="002B3412"/>
    <w:rsid w:val="002B5B23"/>
    <w:rsid w:val="002B6971"/>
    <w:rsid w:val="002B6E9C"/>
    <w:rsid w:val="002C11BC"/>
    <w:rsid w:val="002C12E3"/>
    <w:rsid w:val="002C27B4"/>
    <w:rsid w:val="002C2FA7"/>
    <w:rsid w:val="002C3CC7"/>
    <w:rsid w:val="002C4058"/>
    <w:rsid w:val="002C4552"/>
    <w:rsid w:val="002C5810"/>
    <w:rsid w:val="002C795D"/>
    <w:rsid w:val="002C7B57"/>
    <w:rsid w:val="002D0A2F"/>
    <w:rsid w:val="002D117B"/>
    <w:rsid w:val="002D12E4"/>
    <w:rsid w:val="002D1778"/>
    <w:rsid w:val="002D18E4"/>
    <w:rsid w:val="002D3446"/>
    <w:rsid w:val="002D56F5"/>
    <w:rsid w:val="002D574B"/>
    <w:rsid w:val="002D5C44"/>
    <w:rsid w:val="002D71B5"/>
    <w:rsid w:val="002D74CF"/>
    <w:rsid w:val="002E1CE4"/>
    <w:rsid w:val="002E2DDF"/>
    <w:rsid w:val="002E53A0"/>
    <w:rsid w:val="002E576F"/>
    <w:rsid w:val="002E67CE"/>
    <w:rsid w:val="002E6EE4"/>
    <w:rsid w:val="002E775D"/>
    <w:rsid w:val="002E778F"/>
    <w:rsid w:val="002F3625"/>
    <w:rsid w:val="002F3F3B"/>
    <w:rsid w:val="002F4B66"/>
    <w:rsid w:val="002F5F38"/>
    <w:rsid w:val="002F6325"/>
    <w:rsid w:val="002F7791"/>
    <w:rsid w:val="002F7E69"/>
    <w:rsid w:val="00300E95"/>
    <w:rsid w:val="0030171F"/>
    <w:rsid w:val="00301848"/>
    <w:rsid w:val="00306279"/>
    <w:rsid w:val="00306879"/>
    <w:rsid w:val="0030749A"/>
    <w:rsid w:val="003075AB"/>
    <w:rsid w:val="003101C2"/>
    <w:rsid w:val="00311531"/>
    <w:rsid w:val="00312EC1"/>
    <w:rsid w:val="00313038"/>
    <w:rsid w:val="003135EC"/>
    <w:rsid w:val="00313C04"/>
    <w:rsid w:val="00313C28"/>
    <w:rsid w:val="00315610"/>
    <w:rsid w:val="00317B43"/>
    <w:rsid w:val="00320931"/>
    <w:rsid w:val="003217C8"/>
    <w:rsid w:val="00322723"/>
    <w:rsid w:val="00322D20"/>
    <w:rsid w:val="00322DA8"/>
    <w:rsid w:val="00323CE9"/>
    <w:rsid w:val="003277A7"/>
    <w:rsid w:val="00330AA0"/>
    <w:rsid w:val="00330EFC"/>
    <w:rsid w:val="003313F5"/>
    <w:rsid w:val="00332B3A"/>
    <w:rsid w:val="00333A99"/>
    <w:rsid w:val="00333AAF"/>
    <w:rsid w:val="003375A2"/>
    <w:rsid w:val="003379F9"/>
    <w:rsid w:val="00340475"/>
    <w:rsid w:val="003413B5"/>
    <w:rsid w:val="00341455"/>
    <w:rsid w:val="00341CAA"/>
    <w:rsid w:val="003424D2"/>
    <w:rsid w:val="0034469F"/>
    <w:rsid w:val="00344DF0"/>
    <w:rsid w:val="0034510A"/>
    <w:rsid w:val="003460A5"/>
    <w:rsid w:val="00346572"/>
    <w:rsid w:val="00346B21"/>
    <w:rsid w:val="00346BC6"/>
    <w:rsid w:val="003475EB"/>
    <w:rsid w:val="00347C4B"/>
    <w:rsid w:val="00350125"/>
    <w:rsid w:val="003505E5"/>
    <w:rsid w:val="003509E5"/>
    <w:rsid w:val="00352617"/>
    <w:rsid w:val="00352A57"/>
    <w:rsid w:val="00353E7D"/>
    <w:rsid w:val="00354AD8"/>
    <w:rsid w:val="003555C9"/>
    <w:rsid w:val="003562C7"/>
    <w:rsid w:val="00356491"/>
    <w:rsid w:val="00356ACA"/>
    <w:rsid w:val="00360350"/>
    <w:rsid w:val="0036222A"/>
    <w:rsid w:val="003633D5"/>
    <w:rsid w:val="003634FC"/>
    <w:rsid w:val="00363755"/>
    <w:rsid w:val="00364826"/>
    <w:rsid w:val="003678BE"/>
    <w:rsid w:val="003708A4"/>
    <w:rsid w:val="003710A7"/>
    <w:rsid w:val="00371288"/>
    <w:rsid w:val="003750A9"/>
    <w:rsid w:val="003755CA"/>
    <w:rsid w:val="00375C55"/>
    <w:rsid w:val="00375CAD"/>
    <w:rsid w:val="00375D19"/>
    <w:rsid w:val="00375D62"/>
    <w:rsid w:val="0037744E"/>
    <w:rsid w:val="00377F4B"/>
    <w:rsid w:val="00380C11"/>
    <w:rsid w:val="00380F64"/>
    <w:rsid w:val="0038298D"/>
    <w:rsid w:val="00383183"/>
    <w:rsid w:val="00383184"/>
    <w:rsid w:val="00383740"/>
    <w:rsid w:val="00385400"/>
    <w:rsid w:val="00385C82"/>
    <w:rsid w:val="0038671D"/>
    <w:rsid w:val="0038752C"/>
    <w:rsid w:val="00390A49"/>
    <w:rsid w:val="00392454"/>
    <w:rsid w:val="00392E93"/>
    <w:rsid w:val="003930BD"/>
    <w:rsid w:val="0039373A"/>
    <w:rsid w:val="00393FA0"/>
    <w:rsid w:val="003944DF"/>
    <w:rsid w:val="00396310"/>
    <w:rsid w:val="00396461"/>
    <w:rsid w:val="003A031F"/>
    <w:rsid w:val="003A1DED"/>
    <w:rsid w:val="003A383E"/>
    <w:rsid w:val="003A3B6E"/>
    <w:rsid w:val="003A3CFC"/>
    <w:rsid w:val="003A5221"/>
    <w:rsid w:val="003A6F4E"/>
    <w:rsid w:val="003A7BA0"/>
    <w:rsid w:val="003A7D82"/>
    <w:rsid w:val="003B131E"/>
    <w:rsid w:val="003B2FCE"/>
    <w:rsid w:val="003B3CE5"/>
    <w:rsid w:val="003B3E85"/>
    <w:rsid w:val="003B41E2"/>
    <w:rsid w:val="003B4D73"/>
    <w:rsid w:val="003B5FAC"/>
    <w:rsid w:val="003B66E6"/>
    <w:rsid w:val="003C0EC3"/>
    <w:rsid w:val="003C17D6"/>
    <w:rsid w:val="003C1AC2"/>
    <w:rsid w:val="003C1B7D"/>
    <w:rsid w:val="003C2442"/>
    <w:rsid w:val="003C2BD7"/>
    <w:rsid w:val="003C32BF"/>
    <w:rsid w:val="003C4797"/>
    <w:rsid w:val="003C5687"/>
    <w:rsid w:val="003C5714"/>
    <w:rsid w:val="003C60DE"/>
    <w:rsid w:val="003C68FB"/>
    <w:rsid w:val="003C6D9D"/>
    <w:rsid w:val="003C7E99"/>
    <w:rsid w:val="003D008E"/>
    <w:rsid w:val="003D00FE"/>
    <w:rsid w:val="003D12D5"/>
    <w:rsid w:val="003D170C"/>
    <w:rsid w:val="003D3D93"/>
    <w:rsid w:val="003D43B1"/>
    <w:rsid w:val="003D6B5F"/>
    <w:rsid w:val="003D7146"/>
    <w:rsid w:val="003E05A3"/>
    <w:rsid w:val="003E109C"/>
    <w:rsid w:val="003E2057"/>
    <w:rsid w:val="003E2D85"/>
    <w:rsid w:val="003E3120"/>
    <w:rsid w:val="003E395F"/>
    <w:rsid w:val="003E7795"/>
    <w:rsid w:val="003E7C2A"/>
    <w:rsid w:val="003F029F"/>
    <w:rsid w:val="003F2520"/>
    <w:rsid w:val="003F3DA8"/>
    <w:rsid w:val="003F4B06"/>
    <w:rsid w:val="003F642A"/>
    <w:rsid w:val="0040012C"/>
    <w:rsid w:val="00400A2D"/>
    <w:rsid w:val="004022DD"/>
    <w:rsid w:val="00402485"/>
    <w:rsid w:val="0040265B"/>
    <w:rsid w:val="004026E6"/>
    <w:rsid w:val="0040404F"/>
    <w:rsid w:val="00405A2B"/>
    <w:rsid w:val="00407ADC"/>
    <w:rsid w:val="004100BA"/>
    <w:rsid w:val="00410670"/>
    <w:rsid w:val="00412943"/>
    <w:rsid w:val="00413623"/>
    <w:rsid w:val="00413D0C"/>
    <w:rsid w:val="00414ED7"/>
    <w:rsid w:val="0041585E"/>
    <w:rsid w:val="0041688B"/>
    <w:rsid w:val="00417233"/>
    <w:rsid w:val="00420704"/>
    <w:rsid w:val="00421D69"/>
    <w:rsid w:val="004229B7"/>
    <w:rsid w:val="00423A4B"/>
    <w:rsid w:val="004254AB"/>
    <w:rsid w:val="00432DF7"/>
    <w:rsid w:val="00432FF3"/>
    <w:rsid w:val="00433C68"/>
    <w:rsid w:val="00434F95"/>
    <w:rsid w:val="00435C34"/>
    <w:rsid w:val="0043631D"/>
    <w:rsid w:val="00436A35"/>
    <w:rsid w:val="004370F1"/>
    <w:rsid w:val="00437650"/>
    <w:rsid w:val="00437D67"/>
    <w:rsid w:val="00440DE5"/>
    <w:rsid w:val="00441479"/>
    <w:rsid w:val="0044254C"/>
    <w:rsid w:val="00443BC9"/>
    <w:rsid w:val="00444336"/>
    <w:rsid w:val="00445337"/>
    <w:rsid w:val="00445FDC"/>
    <w:rsid w:val="00447EED"/>
    <w:rsid w:val="0045070C"/>
    <w:rsid w:val="004510B5"/>
    <w:rsid w:val="0045111F"/>
    <w:rsid w:val="00453981"/>
    <w:rsid w:val="00453F7F"/>
    <w:rsid w:val="00455A20"/>
    <w:rsid w:val="0045789B"/>
    <w:rsid w:val="0046227E"/>
    <w:rsid w:val="0046309B"/>
    <w:rsid w:val="00463787"/>
    <w:rsid w:val="00463F8D"/>
    <w:rsid w:val="00470108"/>
    <w:rsid w:val="00470564"/>
    <w:rsid w:val="004712EC"/>
    <w:rsid w:val="00471CBD"/>
    <w:rsid w:val="0047357A"/>
    <w:rsid w:val="00474263"/>
    <w:rsid w:val="0047617B"/>
    <w:rsid w:val="004770C3"/>
    <w:rsid w:val="00480B2C"/>
    <w:rsid w:val="00481568"/>
    <w:rsid w:val="004839BE"/>
    <w:rsid w:val="00484442"/>
    <w:rsid w:val="00484AB9"/>
    <w:rsid w:val="00484ED6"/>
    <w:rsid w:val="0048611E"/>
    <w:rsid w:val="00487C48"/>
    <w:rsid w:val="00487C54"/>
    <w:rsid w:val="0049157A"/>
    <w:rsid w:val="0049425F"/>
    <w:rsid w:val="00495EC4"/>
    <w:rsid w:val="004A0E7B"/>
    <w:rsid w:val="004A4792"/>
    <w:rsid w:val="004A5615"/>
    <w:rsid w:val="004A5AE0"/>
    <w:rsid w:val="004A6284"/>
    <w:rsid w:val="004A6C6D"/>
    <w:rsid w:val="004A7E02"/>
    <w:rsid w:val="004B010D"/>
    <w:rsid w:val="004B04EB"/>
    <w:rsid w:val="004B0DC7"/>
    <w:rsid w:val="004B19FC"/>
    <w:rsid w:val="004B231C"/>
    <w:rsid w:val="004B4B30"/>
    <w:rsid w:val="004B52E3"/>
    <w:rsid w:val="004B6877"/>
    <w:rsid w:val="004C1848"/>
    <w:rsid w:val="004C2614"/>
    <w:rsid w:val="004C42E4"/>
    <w:rsid w:val="004C5DED"/>
    <w:rsid w:val="004C6B0A"/>
    <w:rsid w:val="004C7D97"/>
    <w:rsid w:val="004C7ED3"/>
    <w:rsid w:val="004D0B8F"/>
    <w:rsid w:val="004D26FD"/>
    <w:rsid w:val="004D2CDC"/>
    <w:rsid w:val="004D2F54"/>
    <w:rsid w:val="004D3FDB"/>
    <w:rsid w:val="004D45C9"/>
    <w:rsid w:val="004D55BF"/>
    <w:rsid w:val="004D66C9"/>
    <w:rsid w:val="004D73A8"/>
    <w:rsid w:val="004E20DB"/>
    <w:rsid w:val="004E2284"/>
    <w:rsid w:val="004E2BD5"/>
    <w:rsid w:val="004E3733"/>
    <w:rsid w:val="004E3D2E"/>
    <w:rsid w:val="004E4002"/>
    <w:rsid w:val="004E52B5"/>
    <w:rsid w:val="004E5CD1"/>
    <w:rsid w:val="004E62D3"/>
    <w:rsid w:val="004E6E00"/>
    <w:rsid w:val="004F18B3"/>
    <w:rsid w:val="004F2A11"/>
    <w:rsid w:val="004F2BFE"/>
    <w:rsid w:val="004F5933"/>
    <w:rsid w:val="004F615D"/>
    <w:rsid w:val="004F7AD7"/>
    <w:rsid w:val="004F7CF6"/>
    <w:rsid w:val="005016D9"/>
    <w:rsid w:val="00501A06"/>
    <w:rsid w:val="00501B69"/>
    <w:rsid w:val="00501F18"/>
    <w:rsid w:val="00501F51"/>
    <w:rsid w:val="00502750"/>
    <w:rsid w:val="00504F8A"/>
    <w:rsid w:val="0050789D"/>
    <w:rsid w:val="0050795F"/>
    <w:rsid w:val="00510307"/>
    <w:rsid w:val="00512330"/>
    <w:rsid w:val="00512618"/>
    <w:rsid w:val="00514351"/>
    <w:rsid w:val="005146A4"/>
    <w:rsid w:val="00515539"/>
    <w:rsid w:val="00516319"/>
    <w:rsid w:val="005166C9"/>
    <w:rsid w:val="00517E39"/>
    <w:rsid w:val="00517F96"/>
    <w:rsid w:val="00520268"/>
    <w:rsid w:val="005239FE"/>
    <w:rsid w:val="00523A2F"/>
    <w:rsid w:val="005245D6"/>
    <w:rsid w:val="00524D21"/>
    <w:rsid w:val="0052624C"/>
    <w:rsid w:val="00526B8B"/>
    <w:rsid w:val="00530230"/>
    <w:rsid w:val="005307D5"/>
    <w:rsid w:val="005318F0"/>
    <w:rsid w:val="00531EDF"/>
    <w:rsid w:val="00532D87"/>
    <w:rsid w:val="00533A5D"/>
    <w:rsid w:val="00534D42"/>
    <w:rsid w:val="00534FB2"/>
    <w:rsid w:val="00535554"/>
    <w:rsid w:val="00537878"/>
    <w:rsid w:val="00537ECC"/>
    <w:rsid w:val="005407C0"/>
    <w:rsid w:val="00543F3C"/>
    <w:rsid w:val="00544AAC"/>
    <w:rsid w:val="00545576"/>
    <w:rsid w:val="00546997"/>
    <w:rsid w:val="0054727E"/>
    <w:rsid w:val="00550496"/>
    <w:rsid w:val="00550EC1"/>
    <w:rsid w:val="00551619"/>
    <w:rsid w:val="00551A50"/>
    <w:rsid w:val="005539D4"/>
    <w:rsid w:val="00553CC7"/>
    <w:rsid w:val="00553EE3"/>
    <w:rsid w:val="0055637D"/>
    <w:rsid w:val="00556583"/>
    <w:rsid w:val="00557019"/>
    <w:rsid w:val="00560CA5"/>
    <w:rsid w:val="005633E8"/>
    <w:rsid w:val="00564A56"/>
    <w:rsid w:val="00565D1A"/>
    <w:rsid w:val="00565DEE"/>
    <w:rsid w:val="00567C28"/>
    <w:rsid w:val="0057101C"/>
    <w:rsid w:val="00571D5E"/>
    <w:rsid w:val="005720D5"/>
    <w:rsid w:val="005722A8"/>
    <w:rsid w:val="005724D4"/>
    <w:rsid w:val="0057371C"/>
    <w:rsid w:val="00573825"/>
    <w:rsid w:val="00573A31"/>
    <w:rsid w:val="00574FDC"/>
    <w:rsid w:val="00576338"/>
    <w:rsid w:val="0057722C"/>
    <w:rsid w:val="00580DAE"/>
    <w:rsid w:val="005814D7"/>
    <w:rsid w:val="00581FBD"/>
    <w:rsid w:val="0058760B"/>
    <w:rsid w:val="005900EB"/>
    <w:rsid w:val="0059067C"/>
    <w:rsid w:val="00590F2A"/>
    <w:rsid w:val="00591565"/>
    <w:rsid w:val="0059229A"/>
    <w:rsid w:val="005942D4"/>
    <w:rsid w:val="00595051"/>
    <w:rsid w:val="005953C8"/>
    <w:rsid w:val="005A1502"/>
    <w:rsid w:val="005A179C"/>
    <w:rsid w:val="005A2F50"/>
    <w:rsid w:val="005A3060"/>
    <w:rsid w:val="005A503F"/>
    <w:rsid w:val="005A50B8"/>
    <w:rsid w:val="005A56F5"/>
    <w:rsid w:val="005A5AD1"/>
    <w:rsid w:val="005A5B3E"/>
    <w:rsid w:val="005A6140"/>
    <w:rsid w:val="005A6253"/>
    <w:rsid w:val="005A6D14"/>
    <w:rsid w:val="005A7000"/>
    <w:rsid w:val="005A734F"/>
    <w:rsid w:val="005A7578"/>
    <w:rsid w:val="005A7614"/>
    <w:rsid w:val="005A79FB"/>
    <w:rsid w:val="005B0C74"/>
    <w:rsid w:val="005B27F9"/>
    <w:rsid w:val="005B3254"/>
    <w:rsid w:val="005B4AEB"/>
    <w:rsid w:val="005B4C7C"/>
    <w:rsid w:val="005B520E"/>
    <w:rsid w:val="005B5856"/>
    <w:rsid w:val="005B6557"/>
    <w:rsid w:val="005B7C15"/>
    <w:rsid w:val="005C0707"/>
    <w:rsid w:val="005C0B4C"/>
    <w:rsid w:val="005C1954"/>
    <w:rsid w:val="005C304B"/>
    <w:rsid w:val="005C481B"/>
    <w:rsid w:val="005C4E22"/>
    <w:rsid w:val="005C4E5D"/>
    <w:rsid w:val="005C6A0F"/>
    <w:rsid w:val="005C6D6D"/>
    <w:rsid w:val="005C7361"/>
    <w:rsid w:val="005C7C6A"/>
    <w:rsid w:val="005D05C2"/>
    <w:rsid w:val="005D2C58"/>
    <w:rsid w:val="005D43DC"/>
    <w:rsid w:val="005D5F93"/>
    <w:rsid w:val="005D7B31"/>
    <w:rsid w:val="005E0ED7"/>
    <w:rsid w:val="005E3C5D"/>
    <w:rsid w:val="005E491C"/>
    <w:rsid w:val="005E4A2D"/>
    <w:rsid w:val="005E4AB0"/>
    <w:rsid w:val="005E4B77"/>
    <w:rsid w:val="005E5294"/>
    <w:rsid w:val="005E57A0"/>
    <w:rsid w:val="005E5932"/>
    <w:rsid w:val="005E5F68"/>
    <w:rsid w:val="005F02F3"/>
    <w:rsid w:val="005F285E"/>
    <w:rsid w:val="005F3831"/>
    <w:rsid w:val="005F60C9"/>
    <w:rsid w:val="005F7434"/>
    <w:rsid w:val="005F7934"/>
    <w:rsid w:val="006015A1"/>
    <w:rsid w:val="00604DB7"/>
    <w:rsid w:val="00604EF7"/>
    <w:rsid w:val="00605570"/>
    <w:rsid w:val="0060745C"/>
    <w:rsid w:val="00607ABE"/>
    <w:rsid w:val="00607C91"/>
    <w:rsid w:val="00610434"/>
    <w:rsid w:val="006108FC"/>
    <w:rsid w:val="0061134C"/>
    <w:rsid w:val="006121EA"/>
    <w:rsid w:val="0061284A"/>
    <w:rsid w:val="006144D3"/>
    <w:rsid w:val="0061456A"/>
    <w:rsid w:val="006149F2"/>
    <w:rsid w:val="00614FD6"/>
    <w:rsid w:val="0061584D"/>
    <w:rsid w:val="00617154"/>
    <w:rsid w:val="00617633"/>
    <w:rsid w:val="00622993"/>
    <w:rsid w:val="00622BE1"/>
    <w:rsid w:val="00622FA7"/>
    <w:rsid w:val="0062418D"/>
    <w:rsid w:val="00625E78"/>
    <w:rsid w:val="00626D02"/>
    <w:rsid w:val="00630599"/>
    <w:rsid w:val="0063087E"/>
    <w:rsid w:val="00631022"/>
    <w:rsid w:val="0063110C"/>
    <w:rsid w:val="0063193A"/>
    <w:rsid w:val="00632E7D"/>
    <w:rsid w:val="00633083"/>
    <w:rsid w:val="00634794"/>
    <w:rsid w:val="006350C1"/>
    <w:rsid w:val="00636E25"/>
    <w:rsid w:val="00642AAA"/>
    <w:rsid w:val="00643032"/>
    <w:rsid w:val="00643D70"/>
    <w:rsid w:val="006451C2"/>
    <w:rsid w:val="0064586A"/>
    <w:rsid w:val="00646253"/>
    <w:rsid w:val="0064663A"/>
    <w:rsid w:val="0065010F"/>
    <w:rsid w:val="006502CD"/>
    <w:rsid w:val="00650E61"/>
    <w:rsid w:val="00652546"/>
    <w:rsid w:val="00653621"/>
    <w:rsid w:val="006545AC"/>
    <w:rsid w:val="006557C1"/>
    <w:rsid w:val="00657CD5"/>
    <w:rsid w:val="00660BEE"/>
    <w:rsid w:val="006613AC"/>
    <w:rsid w:val="00661FD0"/>
    <w:rsid w:val="006640A6"/>
    <w:rsid w:val="00665641"/>
    <w:rsid w:val="00666F31"/>
    <w:rsid w:val="00670716"/>
    <w:rsid w:val="00671A94"/>
    <w:rsid w:val="00671E28"/>
    <w:rsid w:val="0067206B"/>
    <w:rsid w:val="00672CAE"/>
    <w:rsid w:val="00672E19"/>
    <w:rsid w:val="00674A44"/>
    <w:rsid w:val="00675425"/>
    <w:rsid w:val="006764DD"/>
    <w:rsid w:val="0068023E"/>
    <w:rsid w:val="00683C11"/>
    <w:rsid w:val="006852A4"/>
    <w:rsid w:val="006861E0"/>
    <w:rsid w:val="006909FE"/>
    <w:rsid w:val="006920AC"/>
    <w:rsid w:val="00692487"/>
    <w:rsid w:val="00693B7C"/>
    <w:rsid w:val="00694E7B"/>
    <w:rsid w:val="00694F79"/>
    <w:rsid w:val="00697FF7"/>
    <w:rsid w:val="006A00A3"/>
    <w:rsid w:val="006A0DF9"/>
    <w:rsid w:val="006A11FC"/>
    <w:rsid w:val="006A2A71"/>
    <w:rsid w:val="006A2B82"/>
    <w:rsid w:val="006A39BC"/>
    <w:rsid w:val="006A3CB6"/>
    <w:rsid w:val="006A3E68"/>
    <w:rsid w:val="006A5107"/>
    <w:rsid w:val="006A5946"/>
    <w:rsid w:val="006A74A9"/>
    <w:rsid w:val="006A7AD3"/>
    <w:rsid w:val="006A7DEC"/>
    <w:rsid w:val="006B01F7"/>
    <w:rsid w:val="006B0479"/>
    <w:rsid w:val="006B0B8A"/>
    <w:rsid w:val="006B0C10"/>
    <w:rsid w:val="006B1B46"/>
    <w:rsid w:val="006B339E"/>
    <w:rsid w:val="006B4F76"/>
    <w:rsid w:val="006B51E7"/>
    <w:rsid w:val="006B6468"/>
    <w:rsid w:val="006C079E"/>
    <w:rsid w:val="006C0C37"/>
    <w:rsid w:val="006C1DFF"/>
    <w:rsid w:val="006C2C0A"/>
    <w:rsid w:val="006C2E6F"/>
    <w:rsid w:val="006C3960"/>
    <w:rsid w:val="006C3EBD"/>
    <w:rsid w:val="006C4E00"/>
    <w:rsid w:val="006C5FD5"/>
    <w:rsid w:val="006C71AA"/>
    <w:rsid w:val="006C78D3"/>
    <w:rsid w:val="006D08B4"/>
    <w:rsid w:val="006D1D01"/>
    <w:rsid w:val="006D2A3D"/>
    <w:rsid w:val="006D2A84"/>
    <w:rsid w:val="006D4490"/>
    <w:rsid w:val="006D5002"/>
    <w:rsid w:val="006D5316"/>
    <w:rsid w:val="006D574D"/>
    <w:rsid w:val="006D5A5F"/>
    <w:rsid w:val="006D5D73"/>
    <w:rsid w:val="006D6B93"/>
    <w:rsid w:val="006D6F98"/>
    <w:rsid w:val="006D708F"/>
    <w:rsid w:val="006E06C0"/>
    <w:rsid w:val="006E16A6"/>
    <w:rsid w:val="006E26B9"/>
    <w:rsid w:val="006E2C0D"/>
    <w:rsid w:val="006E629D"/>
    <w:rsid w:val="006E64D2"/>
    <w:rsid w:val="006E6FFD"/>
    <w:rsid w:val="006E705F"/>
    <w:rsid w:val="006E76D5"/>
    <w:rsid w:val="006F1F69"/>
    <w:rsid w:val="006F21F9"/>
    <w:rsid w:val="006F2FD2"/>
    <w:rsid w:val="006F3576"/>
    <w:rsid w:val="006F3B90"/>
    <w:rsid w:val="006F42C3"/>
    <w:rsid w:val="006F5F4D"/>
    <w:rsid w:val="006F61DA"/>
    <w:rsid w:val="006F6CEA"/>
    <w:rsid w:val="006F7CF0"/>
    <w:rsid w:val="007025C2"/>
    <w:rsid w:val="00702835"/>
    <w:rsid w:val="00703516"/>
    <w:rsid w:val="00706BCF"/>
    <w:rsid w:val="00710184"/>
    <w:rsid w:val="0071029F"/>
    <w:rsid w:val="00710471"/>
    <w:rsid w:val="00712765"/>
    <w:rsid w:val="007139FA"/>
    <w:rsid w:val="007151A6"/>
    <w:rsid w:val="007218E9"/>
    <w:rsid w:val="00721C3F"/>
    <w:rsid w:val="0072461D"/>
    <w:rsid w:val="00724EFD"/>
    <w:rsid w:val="00725893"/>
    <w:rsid w:val="00730CF3"/>
    <w:rsid w:val="00731AA3"/>
    <w:rsid w:val="00731EF1"/>
    <w:rsid w:val="00732DB4"/>
    <w:rsid w:val="00733E26"/>
    <w:rsid w:val="007367A0"/>
    <w:rsid w:val="00737A01"/>
    <w:rsid w:val="00737E3F"/>
    <w:rsid w:val="00740498"/>
    <w:rsid w:val="00743008"/>
    <w:rsid w:val="00745192"/>
    <w:rsid w:val="00746493"/>
    <w:rsid w:val="007473D3"/>
    <w:rsid w:val="00747F3D"/>
    <w:rsid w:val="007502A1"/>
    <w:rsid w:val="00750922"/>
    <w:rsid w:val="00750D85"/>
    <w:rsid w:val="007518FE"/>
    <w:rsid w:val="0075245E"/>
    <w:rsid w:val="00752B2B"/>
    <w:rsid w:val="00753417"/>
    <w:rsid w:val="00753B9F"/>
    <w:rsid w:val="00753F18"/>
    <w:rsid w:val="00755713"/>
    <w:rsid w:val="007561D0"/>
    <w:rsid w:val="00760372"/>
    <w:rsid w:val="00761535"/>
    <w:rsid w:val="00762AE3"/>
    <w:rsid w:val="00763AAE"/>
    <w:rsid w:val="00763B91"/>
    <w:rsid w:val="007653BA"/>
    <w:rsid w:val="007668B2"/>
    <w:rsid w:val="007704F2"/>
    <w:rsid w:val="007718B2"/>
    <w:rsid w:val="0077333E"/>
    <w:rsid w:val="00774129"/>
    <w:rsid w:val="00774DAB"/>
    <w:rsid w:val="007753AB"/>
    <w:rsid w:val="00776098"/>
    <w:rsid w:val="0077640D"/>
    <w:rsid w:val="0077719F"/>
    <w:rsid w:val="007773D5"/>
    <w:rsid w:val="00777CD8"/>
    <w:rsid w:val="00781012"/>
    <w:rsid w:val="00781B80"/>
    <w:rsid w:val="00782756"/>
    <w:rsid w:val="00783079"/>
    <w:rsid w:val="00783632"/>
    <w:rsid w:val="0078671D"/>
    <w:rsid w:val="00786CE1"/>
    <w:rsid w:val="0079032A"/>
    <w:rsid w:val="00790D36"/>
    <w:rsid w:val="007926AA"/>
    <w:rsid w:val="007938BC"/>
    <w:rsid w:val="00795877"/>
    <w:rsid w:val="0079681E"/>
    <w:rsid w:val="0079759B"/>
    <w:rsid w:val="007975C7"/>
    <w:rsid w:val="00797764"/>
    <w:rsid w:val="007978DD"/>
    <w:rsid w:val="00797C3B"/>
    <w:rsid w:val="007A0745"/>
    <w:rsid w:val="007A12BF"/>
    <w:rsid w:val="007A204F"/>
    <w:rsid w:val="007A2F31"/>
    <w:rsid w:val="007A300E"/>
    <w:rsid w:val="007A5A6B"/>
    <w:rsid w:val="007A6619"/>
    <w:rsid w:val="007A6C4C"/>
    <w:rsid w:val="007A71F0"/>
    <w:rsid w:val="007B0E39"/>
    <w:rsid w:val="007B1083"/>
    <w:rsid w:val="007B2B70"/>
    <w:rsid w:val="007B34C4"/>
    <w:rsid w:val="007B3984"/>
    <w:rsid w:val="007B3E5B"/>
    <w:rsid w:val="007B475B"/>
    <w:rsid w:val="007B4ABD"/>
    <w:rsid w:val="007B55AA"/>
    <w:rsid w:val="007B5B21"/>
    <w:rsid w:val="007B770D"/>
    <w:rsid w:val="007B796B"/>
    <w:rsid w:val="007C0407"/>
    <w:rsid w:val="007C0C5F"/>
    <w:rsid w:val="007C1EA9"/>
    <w:rsid w:val="007C2B39"/>
    <w:rsid w:val="007C2D3E"/>
    <w:rsid w:val="007C386E"/>
    <w:rsid w:val="007C3D5A"/>
    <w:rsid w:val="007C5D56"/>
    <w:rsid w:val="007C70F0"/>
    <w:rsid w:val="007C75CA"/>
    <w:rsid w:val="007C7A56"/>
    <w:rsid w:val="007D06B2"/>
    <w:rsid w:val="007D3217"/>
    <w:rsid w:val="007D3470"/>
    <w:rsid w:val="007D4247"/>
    <w:rsid w:val="007D4539"/>
    <w:rsid w:val="007D4CF4"/>
    <w:rsid w:val="007D5708"/>
    <w:rsid w:val="007D60E2"/>
    <w:rsid w:val="007D6A34"/>
    <w:rsid w:val="007D7E86"/>
    <w:rsid w:val="007E0EBC"/>
    <w:rsid w:val="007E120E"/>
    <w:rsid w:val="007E17C6"/>
    <w:rsid w:val="007E2684"/>
    <w:rsid w:val="007E39BC"/>
    <w:rsid w:val="007E3B70"/>
    <w:rsid w:val="007E3DBF"/>
    <w:rsid w:val="007E4168"/>
    <w:rsid w:val="007E5773"/>
    <w:rsid w:val="007E7404"/>
    <w:rsid w:val="007E76F1"/>
    <w:rsid w:val="007E78EE"/>
    <w:rsid w:val="007E7A72"/>
    <w:rsid w:val="007E7E1B"/>
    <w:rsid w:val="007F0820"/>
    <w:rsid w:val="007F0F29"/>
    <w:rsid w:val="007F150E"/>
    <w:rsid w:val="007F1DFC"/>
    <w:rsid w:val="007F288E"/>
    <w:rsid w:val="007F34A5"/>
    <w:rsid w:val="007F44DC"/>
    <w:rsid w:val="007F4738"/>
    <w:rsid w:val="00800ED5"/>
    <w:rsid w:val="008022D2"/>
    <w:rsid w:val="0080258E"/>
    <w:rsid w:val="00802617"/>
    <w:rsid w:val="00803D6C"/>
    <w:rsid w:val="00804769"/>
    <w:rsid w:val="008060AA"/>
    <w:rsid w:val="00807369"/>
    <w:rsid w:val="00807666"/>
    <w:rsid w:val="00807905"/>
    <w:rsid w:val="00807D54"/>
    <w:rsid w:val="00810F94"/>
    <w:rsid w:val="0081208E"/>
    <w:rsid w:val="00812FAF"/>
    <w:rsid w:val="008135C7"/>
    <w:rsid w:val="00815128"/>
    <w:rsid w:val="00816307"/>
    <w:rsid w:val="00816BE2"/>
    <w:rsid w:val="00822407"/>
    <w:rsid w:val="00822472"/>
    <w:rsid w:val="0082289F"/>
    <w:rsid w:val="00822F44"/>
    <w:rsid w:val="00822FA3"/>
    <w:rsid w:val="008240B0"/>
    <w:rsid w:val="00825A50"/>
    <w:rsid w:val="00826B5A"/>
    <w:rsid w:val="00827D1F"/>
    <w:rsid w:val="00830853"/>
    <w:rsid w:val="00830E31"/>
    <w:rsid w:val="008310E1"/>
    <w:rsid w:val="00831527"/>
    <w:rsid w:val="00832CD3"/>
    <w:rsid w:val="0083362F"/>
    <w:rsid w:val="00834CFB"/>
    <w:rsid w:val="00836819"/>
    <w:rsid w:val="00836EA1"/>
    <w:rsid w:val="00836FD5"/>
    <w:rsid w:val="008405E2"/>
    <w:rsid w:val="008414BB"/>
    <w:rsid w:val="008416C6"/>
    <w:rsid w:val="00841FD2"/>
    <w:rsid w:val="00843E5B"/>
    <w:rsid w:val="00844598"/>
    <w:rsid w:val="00844EEC"/>
    <w:rsid w:val="00845C32"/>
    <w:rsid w:val="0084702F"/>
    <w:rsid w:val="0084717A"/>
    <w:rsid w:val="00850959"/>
    <w:rsid w:val="00851BD6"/>
    <w:rsid w:val="00852DED"/>
    <w:rsid w:val="008535CE"/>
    <w:rsid w:val="008554DC"/>
    <w:rsid w:val="00855E60"/>
    <w:rsid w:val="00856375"/>
    <w:rsid w:val="00856956"/>
    <w:rsid w:val="00856FA3"/>
    <w:rsid w:val="008578A8"/>
    <w:rsid w:val="00860E26"/>
    <w:rsid w:val="008623BC"/>
    <w:rsid w:val="00862B39"/>
    <w:rsid w:val="00863118"/>
    <w:rsid w:val="008669A7"/>
    <w:rsid w:val="008703EA"/>
    <w:rsid w:val="00870520"/>
    <w:rsid w:val="0087112D"/>
    <w:rsid w:val="00872235"/>
    <w:rsid w:val="008737F5"/>
    <w:rsid w:val="00873A39"/>
    <w:rsid w:val="00873CE6"/>
    <w:rsid w:val="008743C0"/>
    <w:rsid w:val="00874953"/>
    <w:rsid w:val="00874F68"/>
    <w:rsid w:val="00876F08"/>
    <w:rsid w:val="00876FDB"/>
    <w:rsid w:val="008800F4"/>
    <w:rsid w:val="00881CFF"/>
    <w:rsid w:val="008822D6"/>
    <w:rsid w:val="00883C95"/>
    <w:rsid w:val="00883DE5"/>
    <w:rsid w:val="0088614F"/>
    <w:rsid w:val="008901B3"/>
    <w:rsid w:val="00890DD9"/>
    <w:rsid w:val="0089175B"/>
    <w:rsid w:val="00891DAB"/>
    <w:rsid w:val="00892F12"/>
    <w:rsid w:val="00894056"/>
    <w:rsid w:val="00894089"/>
    <w:rsid w:val="00894296"/>
    <w:rsid w:val="008965AA"/>
    <w:rsid w:val="008969A1"/>
    <w:rsid w:val="008A35D3"/>
    <w:rsid w:val="008A4B97"/>
    <w:rsid w:val="008A4D8E"/>
    <w:rsid w:val="008A647D"/>
    <w:rsid w:val="008A6555"/>
    <w:rsid w:val="008A689C"/>
    <w:rsid w:val="008B15DA"/>
    <w:rsid w:val="008B1B7E"/>
    <w:rsid w:val="008B2BF2"/>
    <w:rsid w:val="008B2DC6"/>
    <w:rsid w:val="008B2DF5"/>
    <w:rsid w:val="008B3FF8"/>
    <w:rsid w:val="008B5633"/>
    <w:rsid w:val="008B6A84"/>
    <w:rsid w:val="008B743A"/>
    <w:rsid w:val="008C531B"/>
    <w:rsid w:val="008C686E"/>
    <w:rsid w:val="008C68ED"/>
    <w:rsid w:val="008C6A36"/>
    <w:rsid w:val="008D0FB1"/>
    <w:rsid w:val="008D1A38"/>
    <w:rsid w:val="008D2943"/>
    <w:rsid w:val="008D2CC7"/>
    <w:rsid w:val="008D3583"/>
    <w:rsid w:val="008D379E"/>
    <w:rsid w:val="008D4E67"/>
    <w:rsid w:val="008D53FC"/>
    <w:rsid w:val="008D6F23"/>
    <w:rsid w:val="008D779E"/>
    <w:rsid w:val="008D7CF8"/>
    <w:rsid w:val="008D7E4F"/>
    <w:rsid w:val="008D7F21"/>
    <w:rsid w:val="008E1BE8"/>
    <w:rsid w:val="008E3CD8"/>
    <w:rsid w:val="008E4961"/>
    <w:rsid w:val="008E4C6D"/>
    <w:rsid w:val="008E6398"/>
    <w:rsid w:val="008E6883"/>
    <w:rsid w:val="008E76BE"/>
    <w:rsid w:val="008F0A51"/>
    <w:rsid w:val="008F0BD7"/>
    <w:rsid w:val="008F1353"/>
    <w:rsid w:val="008F13ED"/>
    <w:rsid w:val="008F14E7"/>
    <w:rsid w:val="008F2410"/>
    <w:rsid w:val="008F3E57"/>
    <w:rsid w:val="008F414A"/>
    <w:rsid w:val="008F6D6F"/>
    <w:rsid w:val="00900FA7"/>
    <w:rsid w:val="00901E2C"/>
    <w:rsid w:val="00902B37"/>
    <w:rsid w:val="0090420A"/>
    <w:rsid w:val="009059E0"/>
    <w:rsid w:val="00906063"/>
    <w:rsid w:val="0090788A"/>
    <w:rsid w:val="009104F1"/>
    <w:rsid w:val="009124B1"/>
    <w:rsid w:val="0091278B"/>
    <w:rsid w:val="00913877"/>
    <w:rsid w:val="00913B7E"/>
    <w:rsid w:val="0091488B"/>
    <w:rsid w:val="0091489D"/>
    <w:rsid w:val="00915525"/>
    <w:rsid w:val="009159B0"/>
    <w:rsid w:val="00915BC7"/>
    <w:rsid w:val="00915C71"/>
    <w:rsid w:val="00916231"/>
    <w:rsid w:val="00916B22"/>
    <w:rsid w:val="009170B0"/>
    <w:rsid w:val="00921F2A"/>
    <w:rsid w:val="009220A4"/>
    <w:rsid w:val="00922124"/>
    <w:rsid w:val="00923059"/>
    <w:rsid w:val="0092360B"/>
    <w:rsid w:val="009238C9"/>
    <w:rsid w:val="00924009"/>
    <w:rsid w:val="009247DD"/>
    <w:rsid w:val="00930AD5"/>
    <w:rsid w:val="00931ED0"/>
    <w:rsid w:val="0093418A"/>
    <w:rsid w:val="00935E0A"/>
    <w:rsid w:val="00935F76"/>
    <w:rsid w:val="00936F95"/>
    <w:rsid w:val="00937379"/>
    <w:rsid w:val="00937EEA"/>
    <w:rsid w:val="009406DB"/>
    <w:rsid w:val="009420E6"/>
    <w:rsid w:val="00944BB6"/>
    <w:rsid w:val="00944F11"/>
    <w:rsid w:val="0094519F"/>
    <w:rsid w:val="0094568C"/>
    <w:rsid w:val="00945DE0"/>
    <w:rsid w:val="0095032D"/>
    <w:rsid w:val="009503DF"/>
    <w:rsid w:val="0095060C"/>
    <w:rsid w:val="009519F1"/>
    <w:rsid w:val="009527FB"/>
    <w:rsid w:val="009533C9"/>
    <w:rsid w:val="00953498"/>
    <w:rsid w:val="00953833"/>
    <w:rsid w:val="0095448D"/>
    <w:rsid w:val="00956AF7"/>
    <w:rsid w:val="00956C6B"/>
    <w:rsid w:val="00960381"/>
    <w:rsid w:val="009603D3"/>
    <w:rsid w:val="0096132D"/>
    <w:rsid w:val="00961369"/>
    <w:rsid w:val="009617C4"/>
    <w:rsid w:val="00961DA7"/>
    <w:rsid w:val="009631CD"/>
    <w:rsid w:val="00964EFC"/>
    <w:rsid w:val="00964F59"/>
    <w:rsid w:val="00964FD1"/>
    <w:rsid w:val="00966286"/>
    <w:rsid w:val="00966C62"/>
    <w:rsid w:val="0096724B"/>
    <w:rsid w:val="00970EB2"/>
    <w:rsid w:val="0097197D"/>
    <w:rsid w:val="00971B24"/>
    <w:rsid w:val="00973725"/>
    <w:rsid w:val="00973BEA"/>
    <w:rsid w:val="009744D6"/>
    <w:rsid w:val="00980432"/>
    <w:rsid w:val="009823A8"/>
    <w:rsid w:val="009847AD"/>
    <w:rsid w:val="00987E21"/>
    <w:rsid w:val="00990ED3"/>
    <w:rsid w:val="0099343B"/>
    <w:rsid w:val="009941E8"/>
    <w:rsid w:val="00994B9A"/>
    <w:rsid w:val="009969BB"/>
    <w:rsid w:val="00997A25"/>
    <w:rsid w:val="00997EFE"/>
    <w:rsid w:val="00997F74"/>
    <w:rsid w:val="009A018D"/>
    <w:rsid w:val="009A087A"/>
    <w:rsid w:val="009A09D4"/>
    <w:rsid w:val="009A10E0"/>
    <w:rsid w:val="009A14A3"/>
    <w:rsid w:val="009A17EB"/>
    <w:rsid w:val="009A1B4D"/>
    <w:rsid w:val="009A47E8"/>
    <w:rsid w:val="009A4E2B"/>
    <w:rsid w:val="009A55C0"/>
    <w:rsid w:val="009A6156"/>
    <w:rsid w:val="009A70AB"/>
    <w:rsid w:val="009A785C"/>
    <w:rsid w:val="009B1558"/>
    <w:rsid w:val="009B3892"/>
    <w:rsid w:val="009B54BA"/>
    <w:rsid w:val="009C0179"/>
    <w:rsid w:val="009C134D"/>
    <w:rsid w:val="009C1C11"/>
    <w:rsid w:val="009C295F"/>
    <w:rsid w:val="009C40D0"/>
    <w:rsid w:val="009C4C96"/>
    <w:rsid w:val="009C64FE"/>
    <w:rsid w:val="009C6E28"/>
    <w:rsid w:val="009D21E4"/>
    <w:rsid w:val="009D283A"/>
    <w:rsid w:val="009D3159"/>
    <w:rsid w:val="009D3351"/>
    <w:rsid w:val="009D3BE3"/>
    <w:rsid w:val="009D4203"/>
    <w:rsid w:val="009D4345"/>
    <w:rsid w:val="009D4489"/>
    <w:rsid w:val="009D68CE"/>
    <w:rsid w:val="009D747C"/>
    <w:rsid w:val="009D765F"/>
    <w:rsid w:val="009E08E4"/>
    <w:rsid w:val="009E6F09"/>
    <w:rsid w:val="009F0C92"/>
    <w:rsid w:val="009F17AE"/>
    <w:rsid w:val="009F18F3"/>
    <w:rsid w:val="009F409D"/>
    <w:rsid w:val="009F525C"/>
    <w:rsid w:val="009F5EBC"/>
    <w:rsid w:val="009F65EA"/>
    <w:rsid w:val="009F661E"/>
    <w:rsid w:val="009F72F7"/>
    <w:rsid w:val="00A01EFC"/>
    <w:rsid w:val="00A01F4D"/>
    <w:rsid w:val="00A02FAD"/>
    <w:rsid w:val="00A02FB3"/>
    <w:rsid w:val="00A043E6"/>
    <w:rsid w:val="00A043FB"/>
    <w:rsid w:val="00A0476E"/>
    <w:rsid w:val="00A05083"/>
    <w:rsid w:val="00A05204"/>
    <w:rsid w:val="00A05712"/>
    <w:rsid w:val="00A0643A"/>
    <w:rsid w:val="00A06CCF"/>
    <w:rsid w:val="00A07C6A"/>
    <w:rsid w:val="00A10657"/>
    <w:rsid w:val="00A10B16"/>
    <w:rsid w:val="00A1135F"/>
    <w:rsid w:val="00A1189D"/>
    <w:rsid w:val="00A12868"/>
    <w:rsid w:val="00A13186"/>
    <w:rsid w:val="00A13C0B"/>
    <w:rsid w:val="00A14918"/>
    <w:rsid w:val="00A15EA2"/>
    <w:rsid w:val="00A21B9E"/>
    <w:rsid w:val="00A23EC8"/>
    <w:rsid w:val="00A248AF"/>
    <w:rsid w:val="00A263DC"/>
    <w:rsid w:val="00A27126"/>
    <w:rsid w:val="00A30142"/>
    <w:rsid w:val="00A3048D"/>
    <w:rsid w:val="00A30492"/>
    <w:rsid w:val="00A308BE"/>
    <w:rsid w:val="00A31385"/>
    <w:rsid w:val="00A31807"/>
    <w:rsid w:val="00A3213E"/>
    <w:rsid w:val="00A32619"/>
    <w:rsid w:val="00A32A07"/>
    <w:rsid w:val="00A3343B"/>
    <w:rsid w:val="00A341CA"/>
    <w:rsid w:val="00A34296"/>
    <w:rsid w:val="00A35274"/>
    <w:rsid w:val="00A353C2"/>
    <w:rsid w:val="00A36D04"/>
    <w:rsid w:val="00A36EFA"/>
    <w:rsid w:val="00A37494"/>
    <w:rsid w:val="00A40B74"/>
    <w:rsid w:val="00A41E25"/>
    <w:rsid w:val="00A438ED"/>
    <w:rsid w:val="00A45698"/>
    <w:rsid w:val="00A45AC3"/>
    <w:rsid w:val="00A4622D"/>
    <w:rsid w:val="00A50DA7"/>
    <w:rsid w:val="00A51BEF"/>
    <w:rsid w:val="00A525B5"/>
    <w:rsid w:val="00A532CD"/>
    <w:rsid w:val="00A5388E"/>
    <w:rsid w:val="00A55D6B"/>
    <w:rsid w:val="00A55E97"/>
    <w:rsid w:val="00A611A4"/>
    <w:rsid w:val="00A6229A"/>
    <w:rsid w:val="00A623D1"/>
    <w:rsid w:val="00A625AF"/>
    <w:rsid w:val="00A625FD"/>
    <w:rsid w:val="00A64A6C"/>
    <w:rsid w:val="00A65F99"/>
    <w:rsid w:val="00A660C1"/>
    <w:rsid w:val="00A6709B"/>
    <w:rsid w:val="00A723BA"/>
    <w:rsid w:val="00A733D0"/>
    <w:rsid w:val="00A73C55"/>
    <w:rsid w:val="00A74DA9"/>
    <w:rsid w:val="00A74F0A"/>
    <w:rsid w:val="00A7556A"/>
    <w:rsid w:val="00A772F5"/>
    <w:rsid w:val="00A813E6"/>
    <w:rsid w:val="00A81576"/>
    <w:rsid w:val="00A81EFB"/>
    <w:rsid w:val="00A83E01"/>
    <w:rsid w:val="00A85CCE"/>
    <w:rsid w:val="00A87DB2"/>
    <w:rsid w:val="00A90B5D"/>
    <w:rsid w:val="00A9114A"/>
    <w:rsid w:val="00A91780"/>
    <w:rsid w:val="00A92030"/>
    <w:rsid w:val="00A920F1"/>
    <w:rsid w:val="00A92359"/>
    <w:rsid w:val="00A9298B"/>
    <w:rsid w:val="00A9354E"/>
    <w:rsid w:val="00A94772"/>
    <w:rsid w:val="00A962B4"/>
    <w:rsid w:val="00A96BE3"/>
    <w:rsid w:val="00AA20B9"/>
    <w:rsid w:val="00AA2BD2"/>
    <w:rsid w:val="00AA44A7"/>
    <w:rsid w:val="00AA4919"/>
    <w:rsid w:val="00AA498F"/>
    <w:rsid w:val="00AA4EEA"/>
    <w:rsid w:val="00AA561A"/>
    <w:rsid w:val="00AA56A5"/>
    <w:rsid w:val="00AA6218"/>
    <w:rsid w:val="00AA64B7"/>
    <w:rsid w:val="00AA6851"/>
    <w:rsid w:val="00AB06F3"/>
    <w:rsid w:val="00AB080C"/>
    <w:rsid w:val="00AB11C8"/>
    <w:rsid w:val="00AB1AF0"/>
    <w:rsid w:val="00AB1FBD"/>
    <w:rsid w:val="00AB2155"/>
    <w:rsid w:val="00AB2950"/>
    <w:rsid w:val="00AB4541"/>
    <w:rsid w:val="00AB69A1"/>
    <w:rsid w:val="00AB6D11"/>
    <w:rsid w:val="00AB7DCE"/>
    <w:rsid w:val="00AC18A1"/>
    <w:rsid w:val="00AC236B"/>
    <w:rsid w:val="00AC35DD"/>
    <w:rsid w:val="00AC3D71"/>
    <w:rsid w:val="00AC4485"/>
    <w:rsid w:val="00AC5A76"/>
    <w:rsid w:val="00AC5F93"/>
    <w:rsid w:val="00AC6501"/>
    <w:rsid w:val="00AC77BB"/>
    <w:rsid w:val="00AC7E84"/>
    <w:rsid w:val="00AD1FC5"/>
    <w:rsid w:val="00AD24C7"/>
    <w:rsid w:val="00AD2543"/>
    <w:rsid w:val="00AD4512"/>
    <w:rsid w:val="00AD47A2"/>
    <w:rsid w:val="00AD5487"/>
    <w:rsid w:val="00AD5ECF"/>
    <w:rsid w:val="00AD729D"/>
    <w:rsid w:val="00AE067B"/>
    <w:rsid w:val="00AE078D"/>
    <w:rsid w:val="00AE105B"/>
    <w:rsid w:val="00AE1A34"/>
    <w:rsid w:val="00AE1A53"/>
    <w:rsid w:val="00AE1ACB"/>
    <w:rsid w:val="00AE20A4"/>
    <w:rsid w:val="00AE210E"/>
    <w:rsid w:val="00AE3B5D"/>
    <w:rsid w:val="00AE61EA"/>
    <w:rsid w:val="00AE6467"/>
    <w:rsid w:val="00AF043E"/>
    <w:rsid w:val="00AF0B34"/>
    <w:rsid w:val="00AF0CBD"/>
    <w:rsid w:val="00AF1253"/>
    <w:rsid w:val="00AF23FE"/>
    <w:rsid w:val="00AF3257"/>
    <w:rsid w:val="00AF34E6"/>
    <w:rsid w:val="00AF5BC6"/>
    <w:rsid w:val="00AF7562"/>
    <w:rsid w:val="00AF79BE"/>
    <w:rsid w:val="00B006D4"/>
    <w:rsid w:val="00B02957"/>
    <w:rsid w:val="00B02F47"/>
    <w:rsid w:val="00B0392D"/>
    <w:rsid w:val="00B048F5"/>
    <w:rsid w:val="00B05DA6"/>
    <w:rsid w:val="00B065DB"/>
    <w:rsid w:val="00B073F6"/>
    <w:rsid w:val="00B07B89"/>
    <w:rsid w:val="00B11C9A"/>
    <w:rsid w:val="00B12E48"/>
    <w:rsid w:val="00B13671"/>
    <w:rsid w:val="00B13680"/>
    <w:rsid w:val="00B1451E"/>
    <w:rsid w:val="00B15231"/>
    <w:rsid w:val="00B15718"/>
    <w:rsid w:val="00B16503"/>
    <w:rsid w:val="00B17095"/>
    <w:rsid w:val="00B17DC2"/>
    <w:rsid w:val="00B20331"/>
    <w:rsid w:val="00B2074C"/>
    <w:rsid w:val="00B22DF3"/>
    <w:rsid w:val="00B258EB"/>
    <w:rsid w:val="00B27692"/>
    <w:rsid w:val="00B3092C"/>
    <w:rsid w:val="00B309B1"/>
    <w:rsid w:val="00B309C1"/>
    <w:rsid w:val="00B30BA3"/>
    <w:rsid w:val="00B32D9E"/>
    <w:rsid w:val="00B33F6D"/>
    <w:rsid w:val="00B35173"/>
    <w:rsid w:val="00B35DDE"/>
    <w:rsid w:val="00B36322"/>
    <w:rsid w:val="00B371D9"/>
    <w:rsid w:val="00B374AF"/>
    <w:rsid w:val="00B40E5F"/>
    <w:rsid w:val="00B41170"/>
    <w:rsid w:val="00B41387"/>
    <w:rsid w:val="00B419D2"/>
    <w:rsid w:val="00B42B00"/>
    <w:rsid w:val="00B45A9A"/>
    <w:rsid w:val="00B468A0"/>
    <w:rsid w:val="00B47616"/>
    <w:rsid w:val="00B47A89"/>
    <w:rsid w:val="00B51BEC"/>
    <w:rsid w:val="00B524C4"/>
    <w:rsid w:val="00B53145"/>
    <w:rsid w:val="00B54625"/>
    <w:rsid w:val="00B55B46"/>
    <w:rsid w:val="00B575B7"/>
    <w:rsid w:val="00B6195D"/>
    <w:rsid w:val="00B6408F"/>
    <w:rsid w:val="00B64428"/>
    <w:rsid w:val="00B644D4"/>
    <w:rsid w:val="00B6530A"/>
    <w:rsid w:val="00B6532E"/>
    <w:rsid w:val="00B655B1"/>
    <w:rsid w:val="00B658E6"/>
    <w:rsid w:val="00B66640"/>
    <w:rsid w:val="00B67EA5"/>
    <w:rsid w:val="00B67F65"/>
    <w:rsid w:val="00B729A8"/>
    <w:rsid w:val="00B72EF0"/>
    <w:rsid w:val="00B733E9"/>
    <w:rsid w:val="00B73A83"/>
    <w:rsid w:val="00B745A3"/>
    <w:rsid w:val="00B76AC1"/>
    <w:rsid w:val="00B807FE"/>
    <w:rsid w:val="00B80C4C"/>
    <w:rsid w:val="00B81D76"/>
    <w:rsid w:val="00B82447"/>
    <w:rsid w:val="00B83F84"/>
    <w:rsid w:val="00B849A3"/>
    <w:rsid w:val="00B85460"/>
    <w:rsid w:val="00B87DCF"/>
    <w:rsid w:val="00B9130D"/>
    <w:rsid w:val="00B918FA"/>
    <w:rsid w:val="00B919C7"/>
    <w:rsid w:val="00B91EF8"/>
    <w:rsid w:val="00B9258C"/>
    <w:rsid w:val="00B93288"/>
    <w:rsid w:val="00B93BDF"/>
    <w:rsid w:val="00B94250"/>
    <w:rsid w:val="00B95399"/>
    <w:rsid w:val="00B96F3D"/>
    <w:rsid w:val="00B97D1C"/>
    <w:rsid w:val="00BA077C"/>
    <w:rsid w:val="00BA0C3E"/>
    <w:rsid w:val="00BA1C8D"/>
    <w:rsid w:val="00BA2B0D"/>
    <w:rsid w:val="00BB067C"/>
    <w:rsid w:val="00BB220A"/>
    <w:rsid w:val="00BB2474"/>
    <w:rsid w:val="00BB2C82"/>
    <w:rsid w:val="00BB4C3B"/>
    <w:rsid w:val="00BB682B"/>
    <w:rsid w:val="00BB77B4"/>
    <w:rsid w:val="00BB7D4C"/>
    <w:rsid w:val="00BC02AA"/>
    <w:rsid w:val="00BC033F"/>
    <w:rsid w:val="00BC0972"/>
    <w:rsid w:val="00BC09C0"/>
    <w:rsid w:val="00BC0AB1"/>
    <w:rsid w:val="00BC1EB0"/>
    <w:rsid w:val="00BC2430"/>
    <w:rsid w:val="00BC30EB"/>
    <w:rsid w:val="00BC3778"/>
    <w:rsid w:val="00BC3C2A"/>
    <w:rsid w:val="00BC3F62"/>
    <w:rsid w:val="00BC6A4B"/>
    <w:rsid w:val="00BD03FB"/>
    <w:rsid w:val="00BD0886"/>
    <w:rsid w:val="00BD08BB"/>
    <w:rsid w:val="00BD177B"/>
    <w:rsid w:val="00BD2227"/>
    <w:rsid w:val="00BD23B6"/>
    <w:rsid w:val="00BD23FD"/>
    <w:rsid w:val="00BD3DF6"/>
    <w:rsid w:val="00BD4771"/>
    <w:rsid w:val="00BD497D"/>
    <w:rsid w:val="00BD5C1B"/>
    <w:rsid w:val="00BD6649"/>
    <w:rsid w:val="00BD7274"/>
    <w:rsid w:val="00BD7D89"/>
    <w:rsid w:val="00BE0051"/>
    <w:rsid w:val="00BE08BF"/>
    <w:rsid w:val="00BE0D81"/>
    <w:rsid w:val="00BE1EDC"/>
    <w:rsid w:val="00BE2837"/>
    <w:rsid w:val="00BE42B1"/>
    <w:rsid w:val="00BE5FE5"/>
    <w:rsid w:val="00BE6865"/>
    <w:rsid w:val="00BE75B6"/>
    <w:rsid w:val="00BF0A09"/>
    <w:rsid w:val="00BF12F6"/>
    <w:rsid w:val="00BF1F8C"/>
    <w:rsid w:val="00BF2243"/>
    <w:rsid w:val="00BF33FA"/>
    <w:rsid w:val="00BF3995"/>
    <w:rsid w:val="00BF4A11"/>
    <w:rsid w:val="00BF5EEE"/>
    <w:rsid w:val="00BF70C7"/>
    <w:rsid w:val="00BF72B6"/>
    <w:rsid w:val="00BF73D2"/>
    <w:rsid w:val="00C001FE"/>
    <w:rsid w:val="00C019D1"/>
    <w:rsid w:val="00C0493C"/>
    <w:rsid w:val="00C05390"/>
    <w:rsid w:val="00C10D15"/>
    <w:rsid w:val="00C12F7A"/>
    <w:rsid w:val="00C13E51"/>
    <w:rsid w:val="00C1679B"/>
    <w:rsid w:val="00C2186F"/>
    <w:rsid w:val="00C223B9"/>
    <w:rsid w:val="00C22603"/>
    <w:rsid w:val="00C228EC"/>
    <w:rsid w:val="00C2396F"/>
    <w:rsid w:val="00C243BE"/>
    <w:rsid w:val="00C27767"/>
    <w:rsid w:val="00C27C8E"/>
    <w:rsid w:val="00C27F6F"/>
    <w:rsid w:val="00C307D2"/>
    <w:rsid w:val="00C3135A"/>
    <w:rsid w:val="00C31640"/>
    <w:rsid w:val="00C40289"/>
    <w:rsid w:val="00C41A3D"/>
    <w:rsid w:val="00C442F9"/>
    <w:rsid w:val="00C44F37"/>
    <w:rsid w:val="00C450E6"/>
    <w:rsid w:val="00C45A99"/>
    <w:rsid w:val="00C51A01"/>
    <w:rsid w:val="00C5248E"/>
    <w:rsid w:val="00C53EC7"/>
    <w:rsid w:val="00C56D61"/>
    <w:rsid w:val="00C579D6"/>
    <w:rsid w:val="00C605A7"/>
    <w:rsid w:val="00C613B7"/>
    <w:rsid w:val="00C613BF"/>
    <w:rsid w:val="00C61614"/>
    <w:rsid w:val="00C62866"/>
    <w:rsid w:val="00C64747"/>
    <w:rsid w:val="00C66EA0"/>
    <w:rsid w:val="00C66F1B"/>
    <w:rsid w:val="00C6782B"/>
    <w:rsid w:val="00C67BE9"/>
    <w:rsid w:val="00C704EC"/>
    <w:rsid w:val="00C70979"/>
    <w:rsid w:val="00C718BB"/>
    <w:rsid w:val="00C718C6"/>
    <w:rsid w:val="00C71C74"/>
    <w:rsid w:val="00C74D81"/>
    <w:rsid w:val="00C76D75"/>
    <w:rsid w:val="00C800D4"/>
    <w:rsid w:val="00C80FC5"/>
    <w:rsid w:val="00C81626"/>
    <w:rsid w:val="00C83039"/>
    <w:rsid w:val="00C855B1"/>
    <w:rsid w:val="00C85AC8"/>
    <w:rsid w:val="00C85F4C"/>
    <w:rsid w:val="00C87527"/>
    <w:rsid w:val="00C876A2"/>
    <w:rsid w:val="00C9131D"/>
    <w:rsid w:val="00C91AC7"/>
    <w:rsid w:val="00C92B70"/>
    <w:rsid w:val="00C92F6F"/>
    <w:rsid w:val="00C93227"/>
    <w:rsid w:val="00C94157"/>
    <w:rsid w:val="00C94482"/>
    <w:rsid w:val="00C948CA"/>
    <w:rsid w:val="00C95616"/>
    <w:rsid w:val="00C96EA2"/>
    <w:rsid w:val="00C96EFA"/>
    <w:rsid w:val="00C97C41"/>
    <w:rsid w:val="00CA04F2"/>
    <w:rsid w:val="00CA05E1"/>
    <w:rsid w:val="00CA0B49"/>
    <w:rsid w:val="00CA1154"/>
    <w:rsid w:val="00CA2908"/>
    <w:rsid w:val="00CA438D"/>
    <w:rsid w:val="00CA61F3"/>
    <w:rsid w:val="00CA695D"/>
    <w:rsid w:val="00CA7E9D"/>
    <w:rsid w:val="00CB03DE"/>
    <w:rsid w:val="00CB0F2E"/>
    <w:rsid w:val="00CB2CF0"/>
    <w:rsid w:val="00CB2D0E"/>
    <w:rsid w:val="00CB469F"/>
    <w:rsid w:val="00CB4726"/>
    <w:rsid w:val="00CB4AF8"/>
    <w:rsid w:val="00CB4E26"/>
    <w:rsid w:val="00CB5611"/>
    <w:rsid w:val="00CB58F2"/>
    <w:rsid w:val="00CB5AC6"/>
    <w:rsid w:val="00CB7886"/>
    <w:rsid w:val="00CC057C"/>
    <w:rsid w:val="00CC1475"/>
    <w:rsid w:val="00CC1EF7"/>
    <w:rsid w:val="00CC21E5"/>
    <w:rsid w:val="00CC2DE1"/>
    <w:rsid w:val="00CC6059"/>
    <w:rsid w:val="00CC69A7"/>
    <w:rsid w:val="00CC6E14"/>
    <w:rsid w:val="00CC78DC"/>
    <w:rsid w:val="00CC7DBD"/>
    <w:rsid w:val="00CD238C"/>
    <w:rsid w:val="00CD24E1"/>
    <w:rsid w:val="00CD293B"/>
    <w:rsid w:val="00CD2C29"/>
    <w:rsid w:val="00CD470B"/>
    <w:rsid w:val="00CD4919"/>
    <w:rsid w:val="00CD5D52"/>
    <w:rsid w:val="00CE04EE"/>
    <w:rsid w:val="00CE08DC"/>
    <w:rsid w:val="00CE1597"/>
    <w:rsid w:val="00CE16B4"/>
    <w:rsid w:val="00CE272D"/>
    <w:rsid w:val="00CE4A4E"/>
    <w:rsid w:val="00CE4F84"/>
    <w:rsid w:val="00CE6F82"/>
    <w:rsid w:val="00CF035D"/>
    <w:rsid w:val="00CF19B9"/>
    <w:rsid w:val="00CF208A"/>
    <w:rsid w:val="00CF40DE"/>
    <w:rsid w:val="00CF4CC7"/>
    <w:rsid w:val="00CF52F7"/>
    <w:rsid w:val="00CF7435"/>
    <w:rsid w:val="00CF7BB4"/>
    <w:rsid w:val="00D014C9"/>
    <w:rsid w:val="00D0153E"/>
    <w:rsid w:val="00D01BE0"/>
    <w:rsid w:val="00D01D02"/>
    <w:rsid w:val="00D024E2"/>
    <w:rsid w:val="00D0376E"/>
    <w:rsid w:val="00D03D8D"/>
    <w:rsid w:val="00D040E7"/>
    <w:rsid w:val="00D05230"/>
    <w:rsid w:val="00D058C9"/>
    <w:rsid w:val="00D05A54"/>
    <w:rsid w:val="00D05B56"/>
    <w:rsid w:val="00D11213"/>
    <w:rsid w:val="00D124B6"/>
    <w:rsid w:val="00D127F5"/>
    <w:rsid w:val="00D12965"/>
    <w:rsid w:val="00D1380D"/>
    <w:rsid w:val="00D1681A"/>
    <w:rsid w:val="00D172B1"/>
    <w:rsid w:val="00D2379D"/>
    <w:rsid w:val="00D23F50"/>
    <w:rsid w:val="00D24FCF"/>
    <w:rsid w:val="00D2615B"/>
    <w:rsid w:val="00D262B3"/>
    <w:rsid w:val="00D31B77"/>
    <w:rsid w:val="00D3214D"/>
    <w:rsid w:val="00D32315"/>
    <w:rsid w:val="00D33A66"/>
    <w:rsid w:val="00D34576"/>
    <w:rsid w:val="00D355F4"/>
    <w:rsid w:val="00D35A96"/>
    <w:rsid w:val="00D35EBE"/>
    <w:rsid w:val="00D367BF"/>
    <w:rsid w:val="00D36BA8"/>
    <w:rsid w:val="00D37B7A"/>
    <w:rsid w:val="00D37E04"/>
    <w:rsid w:val="00D413B2"/>
    <w:rsid w:val="00D4141C"/>
    <w:rsid w:val="00D42406"/>
    <w:rsid w:val="00D42BE6"/>
    <w:rsid w:val="00D42BF3"/>
    <w:rsid w:val="00D44F79"/>
    <w:rsid w:val="00D45775"/>
    <w:rsid w:val="00D469EB"/>
    <w:rsid w:val="00D46B2F"/>
    <w:rsid w:val="00D4777B"/>
    <w:rsid w:val="00D515D0"/>
    <w:rsid w:val="00D518E0"/>
    <w:rsid w:val="00D526CA"/>
    <w:rsid w:val="00D52D84"/>
    <w:rsid w:val="00D532D8"/>
    <w:rsid w:val="00D543DE"/>
    <w:rsid w:val="00D61991"/>
    <w:rsid w:val="00D61D1C"/>
    <w:rsid w:val="00D6324E"/>
    <w:rsid w:val="00D6332C"/>
    <w:rsid w:val="00D66252"/>
    <w:rsid w:val="00D67AA1"/>
    <w:rsid w:val="00D701F4"/>
    <w:rsid w:val="00D70255"/>
    <w:rsid w:val="00D70C44"/>
    <w:rsid w:val="00D71BFD"/>
    <w:rsid w:val="00D7272A"/>
    <w:rsid w:val="00D7481B"/>
    <w:rsid w:val="00D760B9"/>
    <w:rsid w:val="00D770DB"/>
    <w:rsid w:val="00D773CB"/>
    <w:rsid w:val="00D7745F"/>
    <w:rsid w:val="00D80592"/>
    <w:rsid w:val="00D80DF8"/>
    <w:rsid w:val="00D81548"/>
    <w:rsid w:val="00D823B8"/>
    <w:rsid w:val="00D8259C"/>
    <w:rsid w:val="00D82825"/>
    <w:rsid w:val="00D82971"/>
    <w:rsid w:val="00D83068"/>
    <w:rsid w:val="00D83A3A"/>
    <w:rsid w:val="00D85545"/>
    <w:rsid w:val="00D85688"/>
    <w:rsid w:val="00D859E7"/>
    <w:rsid w:val="00D85C2E"/>
    <w:rsid w:val="00D86435"/>
    <w:rsid w:val="00D923CD"/>
    <w:rsid w:val="00D93D33"/>
    <w:rsid w:val="00D93F2C"/>
    <w:rsid w:val="00DA05E3"/>
    <w:rsid w:val="00DA252D"/>
    <w:rsid w:val="00DA26A9"/>
    <w:rsid w:val="00DA2D4C"/>
    <w:rsid w:val="00DA3098"/>
    <w:rsid w:val="00DA5131"/>
    <w:rsid w:val="00DA52D1"/>
    <w:rsid w:val="00DA5BA9"/>
    <w:rsid w:val="00DA5DF1"/>
    <w:rsid w:val="00DA646A"/>
    <w:rsid w:val="00DA705B"/>
    <w:rsid w:val="00DB218C"/>
    <w:rsid w:val="00DB508E"/>
    <w:rsid w:val="00DB5383"/>
    <w:rsid w:val="00DB5A11"/>
    <w:rsid w:val="00DB6116"/>
    <w:rsid w:val="00DB70E7"/>
    <w:rsid w:val="00DB7808"/>
    <w:rsid w:val="00DB7D9B"/>
    <w:rsid w:val="00DC03E7"/>
    <w:rsid w:val="00DC0917"/>
    <w:rsid w:val="00DC14C5"/>
    <w:rsid w:val="00DC2EDE"/>
    <w:rsid w:val="00DC2FCF"/>
    <w:rsid w:val="00DC3541"/>
    <w:rsid w:val="00DC447A"/>
    <w:rsid w:val="00DC5DB2"/>
    <w:rsid w:val="00DC6C38"/>
    <w:rsid w:val="00DD4609"/>
    <w:rsid w:val="00DD53EA"/>
    <w:rsid w:val="00DD5D6D"/>
    <w:rsid w:val="00DD6177"/>
    <w:rsid w:val="00DD72AF"/>
    <w:rsid w:val="00DE0A8F"/>
    <w:rsid w:val="00DE0DD2"/>
    <w:rsid w:val="00DE1E9A"/>
    <w:rsid w:val="00DE2960"/>
    <w:rsid w:val="00DE3E85"/>
    <w:rsid w:val="00DE42EA"/>
    <w:rsid w:val="00DE7D30"/>
    <w:rsid w:val="00DF39E3"/>
    <w:rsid w:val="00DF3EE7"/>
    <w:rsid w:val="00DF4A98"/>
    <w:rsid w:val="00DF508E"/>
    <w:rsid w:val="00DF63A2"/>
    <w:rsid w:val="00DF68D5"/>
    <w:rsid w:val="00DF71E5"/>
    <w:rsid w:val="00E0157F"/>
    <w:rsid w:val="00E01F1E"/>
    <w:rsid w:val="00E0423C"/>
    <w:rsid w:val="00E04C57"/>
    <w:rsid w:val="00E05D5A"/>
    <w:rsid w:val="00E06563"/>
    <w:rsid w:val="00E06B6B"/>
    <w:rsid w:val="00E110FB"/>
    <w:rsid w:val="00E12133"/>
    <w:rsid w:val="00E12936"/>
    <w:rsid w:val="00E131CF"/>
    <w:rsid w:val="00E133C8"/>
    <w:rsid w:val="00E20D17"/>
    <w:rsid w:val="00E216D6"/>
    <w:rsid w:val="00E222AF"/>
    <w:rsid w:val="00E22D3E"/>
    <w:rsid w:val="00E233FF"/>
    <w:rsid w:val="00E2441B"/>
    <w:rsid w:val="00E2471E"/>
    <w:rsid w:val="00E24BDB"/>
    <w:rsid w:val="00E24C51"/>
    <w:rsid w:val="00E260EE"/>
    <w:rsid w:val="00E2650B"/>
    <w:rsid w:val="00E266A8"/>
    <w:rsid w:val="00E27C21"/>
    <w:rsid w:val="00E30D5F"/>
    <w:rsid w:val="00E31038"/>
    <w:rsid w:val="00E312C7"/>
    <w:rsid w:val="00E31FFF"/>
    <w:rsid w:val="00E3331F"/>
    <w:rsid w:val="00E33E2D"/>
    <w:rsid w:val="00E34608"/>
    <w:rsid w:val="00E34D4A"/>
    <w:rsid w:val="00E35186"/>
    <w:rsid w:val="00E35C1D"/>
    <w:rsid w:val="00E35F5D"/>
    <w:rsid w:val="00E366F0"/>
    <w:rsid w:val="00E403DE"/>
    <w:rsid w:val="00E404E3"/>
    <w:rsid w:val="00E4093F"/>
    <w:rsid w:val="00E4168F"/>
    <w:rsid w:val="00E42441"/>
    <w:rsid w:val="00E43524"/>
    <w:rsid w:val="00E43CA9"/>
    <w:rsid w:val="00E47563"/>
    <w:rsid w:val="00E4760F"/>
    <w:rsid w:val="00E4776A"/>
    <w:rsid w:val="00E47943"/>
    <w:rsid w:val="00E50A58"/>
    <w:rsid w:val="00E50FD5"/>
    <w:rsid w:val="00E52B6B"/>
    <w:rsid w:val="00E52F10"/>
    <w:rsid w:val="00E5333E"/>
    <w:rsid w:val="00E550EB"/>
    <w:rsid w:val="00E55F80"/>
    <w:rsid w:val="00E57B67"/>
    <w:rsid w:val="00E629F2"/>
    <w:rsid w:val="00E63150"/>
    <w:rsid w:val="00E6327E"/>
    <w:rsid w:val="00E632D0"/>
    <w:rsid w:val="00E633CE"/>
    <w:rsid w:val="00E64424"/>
    <w:rsid w:val="00E65467"/>
    <w:rsid w:val="00E65C70"/>
    <w:rsid w:val="00E66DEA"/>
    <w:rsid w:val="00E67020"/>
    <w:rsid w:val="00E67E6E"/>
    <w:rsid w:val="00E710CF"/>
    <w:rsid w:val="00E72B84"/>
    <w:rsid w:val="00E73838"/>
    <w:rsid w:val="00E73A61"/>
    <w:rsid w:val="00E74AFF"/>
    <w:rsid w:val="00E76791"/>
    <w:rsid w:val="00E76DCC"/>
    <w:rsid w:val="00E779E9"/>
    <w:rsid w:val="00E807F3"/>
    <w:rsid w:val="00E81527"/>
    <w:rsid w:val="00E84266"/>
    <w:rsid w:val="00E84ED3"/>
    <w:rsid w:val="00E85F53"/>
    <w:rsid w:val="00E87F0E"/>
    <w:rsid w:val="00E902C8"/>
    <w:rsid w:val="00E90C74"/>
    <w:rsid w:val="00E915B6"/>
    <w:rsid w:val="00E91E2E"/>
    <w:rsid w:val="00E92120"/>
    <w:rsid w:val="00E9219D"/>
    <w:rsid w:val="00E92D75"/>
    <w:rsid w:val="00E92F23"/>
    <w:rsid w:val="00E934E5"/>
    <w:rsid w:val="00E9358A"/>
    <w:rsid w:val="00E93BB7"/>
    <w:rsid w:val="00E95769"/>
    <w:rsid w:val="00E96461"/>
    <w:rsid w:val="00EA0EEA"/>
    <w:rsid w:val="00EA290D"/>
    <w:rsid w:val="00EA4724"/>
    <w:rsid w:val="00EA5312"/>
    <w:rsid w:val="00EA6C1E"/>
    <w:rsid w:val="00EA72FA"/>
    <w:rsid w:val="00EA7FE0"/>
    <w:rsid w:val="00EB54EF"/>
    <w:rsid w:val="00EB5EBD"/>
    <w:rsid w:val="00EB692D"/>
    <w:rsid w:val="00EB7AC2"/>
    <w:rsid w:val="00EC698D"/>
    <w:rsid w:val="00EC7A34"/>
    <w:rsid w:val="00EC7BBB"/>
    <w:rsid w:val="00ED02FF"/>
    <w:rsid w:val="00ED07F8"/>
    <w:rsid w:val="00ED4038"/>
    <w:rsid w:val="00ED4502"/>
    <w:rsid w:val="00ED63D3"/>
    <w:rsid w:val="00ED707E"/>
    <w:rsid w:val="00ED7B86"/>
    <w:rsid w:val="00EE01E9"/>
    <w:rsid w:val="00EE0F26"/>
    <w:rsid w:val="00EE1853"/>
    <w:rsid w:val="00EE1AC5"/>
    <w:rsid w:val="00EE4005"/>
    <w:rsid w:val="00EE45E2"/>
    <w:rsid w:val="00EE5408"/>
    <w:rsid w:val="00EE552F"/>
    <w:rsid w:val="00EE6362"/>
    <w:rsid w:val="00EE6C5F"/>
    <w:rsid w:val="00EF29C0"/>
    <w:rsid w:val="00EF4CA7"/>
    <w:rsid w:val="00EF57C6"/>
    <w:rsid w:val="00EF5D4C"/>
    <w:rsid w:val="00EF67CD"/>
    <w:rsid w:val="00EF7648"/>
    <w:rsid w:val="00EF7EF5"/>
    <w:rsid w:val="00F00CD9"/>
    <w:rsid w:val="00F01E69"/>
    <w:rsid w:val="00F0293D"/>
    <w:rsid w:val="00F0469D"/>
    <w:rsid w:val="00F04DA5"/>
    <w:rsid w:val="00F056F9"/>
    <w:rsid w:val="00F10235"/>
    <w:rsid w:val="00F1226B"/>
    <w:rsid w:val="00F12FE7"/>
    <w:rsid w:val="00F131CC"/>
    <w:rsid w:val="00F1557F"/>
    <w:rsid w:val="00F15583"/>
    <w:rsid w:val="00F17670"/>
    <w:rsid w:val="00F17E08"/>
    <w:rsid w:val="00F20DCA"/>
    <w:rsid w:val="00F218C6"/>
    <w:rsid w:val="00F218E0"/>
    <w:rsid w:val="00F24F67"/>
    <w:rsid w:val="00F25562"/>
    <w:rsid w:val="00F25A39"/>
    <w:rsid w:val="00F25FDD"/>
    <w:rsid w:val="00F276B2"/>
    <w:rsid w:val="00F30A64"/>
    <w:rsid w:val="00F315E1"/>
    <w:rsid w:val="00F31F38"/>
    <w:rsid w:val="00F3579D"/>
    <w:rsid w:val="00F3585D"/>
    <w:rsid w:val="00F36830"/>
    <w:rsid w:val="00F36FFE"/>
    <w:rsid w:val="00F37898"/>
    <w:rsid w:val="00F419D7"/>
    <w:rsid w:val="00F42011"/>
    <w:rsid w:val="00F4488F"/>
    <w:rsid w:val="00F4524A"/>
    <w:rsid w:val="00F469DB"/>
    <w:rsid w:val="00F47948"/>
    <w:rsid w:val="00F47B3D"/>
    <w:rsid w:val="00F50104"/>
    <w:rsid w:val="00F511DF"/>
    <w:rsid w:val="00F51BB2"/>
    <w:rsid w:val="00F53CD8"/>
    <w:rsid w:val="00F54404"/>
    <w:rsid w:val="00F55DF3"/>
    <w:rsid w:val="00F57816"/>
    <w:rsid w:val="00F57E85"/>
    <w:rsid w:val="00F610FF"/>
    <w:rsid w:val="00F61BE4"/>
    <w:rsid w:val="00F622CC"/>
    <w:rsid w:val="00F63568"/>
    <w:rsid w:val="00F63866"/>
    <w:rsid w:val="00F6576B"/>
    <w:rsid w:val="00F66DEE"/>
    <w:rsid w:val="00F7061B"/>
    <w:rsid w:val="00F70675"/>
    <w:rsid w:val="00F71443"/>
    <w:rsid w:val="00F725ED"/>
    <w:rsid w:val="00F73E68"/>
    <w:rsid w:val="00F75224"/>
    <w:rsid w:val="00F76C9D"/>
    <w:rsid w:val="00F779C5"/>
    <w:rsid w:val="00F8019A"/>
    <w:rsid w:val="00F80623"/>
    <w:rsid w:val="00F8158E"/>
    <w:rsid w:val="00F818D5"/>
    <w:rsid w:val="00F8381E"/>
    <w:rsid w:val="00F83AAC"/>
    <w:rsid w:val="00F842DB"/>
    <w:rsid w:val="00F86089"/>
    <w:rsid w:val="00F86177"/>
    <w:rsid w:val="00F8657F"/>
    <w:rsid w:val="00F902CB"/>
    <w:rsid w:val="00F91B4F"/>
    <w:rsid w:val="00F92F4C"/>
    <w:rsid w:val="00F93512"/>
    <w:rsid w:val="00F97855"/>
    <w:rsid w:val="00FA1F7B"/>
    <w:rsid w:val="00FA2A22"/>
    <w:rsid w:val="00FA2F24"/>
    <w:rsid w:val="00FA33CE"/>
    <w:rsid w:val="00FA34C9"/>
    <w:rsid w:val="00FA3862"/>
    <w:rsid w:val="00FA4118"/>
    <w:rsid w:val="00FA4DA0"/>
    <w:rsid w:val="00FA59C8"/>
    <w:rsid w:val="00FA5D1E"/>
    <w:rsid w:val="00FA679C"/>
    <w:rsid w:val="00FA6D8A"/>
    <w:rsid w:val="00FB103C"/>
    <w:rsid w:val="00FB11F3"/>
    <w:rsid w:val="00FB15CF"/>
    <w:rsid w:val="00FB4252"/>
    <w:rsid w:val="00FB5524"/>
    <w:rsid w:val="00FB68A4"/>
    <w:rsid w:val="00FB7218"/>
    <w:rsid w:val="00FB7E89"/>
    <w:rsid w:val="00FC1074"/>
    <w:rsid w:val="00FC19C1"/>
    <w:rsid w:val="00FC20C1"/>
    <w:rsid w:val="00FC23DC"/>
    <w:rsid w:val="00FC54FE"/>
    <w:rsid w:val="00FC691F"/>
    <w:rsid w:val="00FC72E9"/>
    <w:rsid w:val="00FC7F0F"/>
    <w:rsid w:val="00FD051B"/>
    <w:rsid w:val="00FD21E2"/>
    <w:rsid w:val="00FD2247"/>
    <w:rsid w:val="00FD2F60"/>
    <w:rsid w:val="00FD4B06"/>
    <w:rsid w:val="00FD6BFD"/>
    <w:rsid w:val="00FD6CBC"/>
    <w:rsid w:val="00FE0D21"/>
    <w:rsid w:val="00FE16D3"/>
    <w:rsid w:val="00FE3245"/>
    <w:rsid w:val="00FE4396"/>
    <w:rsid w:val="00FE5E56"/>
    <w:rsid w:val="00FF05F3"/>
    <w:rsid w:val="00FF0A40"/>
    <w:rsid w:val="00FF1566"/>
    <w:rsid w:val="00FF2208"/>
    <w:rsid w:val="00FF240A"/>
    <w:rsid w:val="00FF2C50"/>
    <w:rsid w:val="00FF4350"/>
    <w:rsid w:val="00FF44B1"/>
    <w:rsid w:val="00FF4BFF"/>
    <w:rsid w:val="00FF4C3D"/>
    <w:rsid w:val="00FF4E3D"/>
    <w:rsid w:val="00FF502E"/>
    <w:rsid w:val="00FF7B2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D36"/>
  </w:style>
  <w:style w:type="paragraph" w:styleId="Titre2">
    <w:name w:val="heading 2"/>
    <w:basedOn w:val="Normal"/>
    <w:link w:val="Titre2Car"/>
    <w:uiPriority w:val="9"/>
    <w:qFormat/>
    <w:rsid w:val="00F86089"/>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5">
    <w:name w:val="heading 5"/>
    <w:basedOn w:val="Normal"/>
    <w:link w:val="Titre5Car"/>
    <w:uiPriority w:val="9"/>
    <w:qFormat/>
    <w:rsid w:val="00F86089"/>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paragraph" w:styleId="Titre6">
    <w:name w:val="heading 6"/>
    <w:basedOn w:val="Normal"/>
    <w:link w:val="Titre6Car"/>
    <w:uiPriority w:val="9"/>
    <w:qFormat/>
    <w:rsid w:val="00F86089"/>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F86089"/>
    <w:rPr>
      <w:rFonts w:ascii="Times New Roman" w:eastAsia="Times New Roman" w:hAnsi="Times New Roman" w:cs="Times New Roman"/>
      <w:b/>
      <w:bCs/>
      <w:sz w:val="36"/>
      <w:szCs w:val="36"/>
      <w:lang w:eastAsia="fr-FR"/>
    </w:rPr>
  </w:style>
  <w:style w:type="character" w:customStyle="1" w:styleId="Titre5Car">
    <w:name w:val="Titre 5 Car"/>
    <w:basedOn w:val="Policepardfaut"/>
    <w:link w:val="Titre5"/>
    <w:uiPriority w:val="9"/>
    <w:rsid w:val="00F86089"/>
    <w:rPr>
      <w:rFonts w:ascii="Times New Roman" w:eastAsia="Times New Roman" w:hAnsi="Times New Roman" w:cs="Times New Roman"/>
      <w:b/>
      <w:bCs/>
      <w:sz w:val="20"/>
      <w:szCs w:val="20"/>
      <w:lang w:eastAsia="fr-FR"/>
    </w:rPr>
  </w:style>
  <w:style w:type="character" w:customStyle="1" w:styleId="Titre6Car">
    <w:name w:val="Titre 6 Car"/>
    <w:basedOn w:val="Policepardfaut"/>
    <w:link w:val="Titre6"/>
    <w:uiPriority w:val="9"/>
    <w:rsid w:val="00F86089"/>
    <w:rPr>
      <w:rFonts w:ascii="Times New Roman" w:eastAsia="Times New Roman" w:hAnsi="Times New Roman" w:cs="Times New Roman"/>
      <w:b/>
      <w:bCs/>
      <w:sz w:val="15"/>
      <w:szCs w:val="15"/>
      <w:lang w:eastAsia="fr-FR"/>
    </w:rPr>
  </w:style>
  <w:style w:type="character" w:styleId="Lienhypertexte">
    <w:name w:val="Hyperlink"/>
    <w:basedOn w:val="Policepardfaut"/>
    <w:uiPriority w:val="99"/>
    <w:semiHidden/>
    <w:unhideWhenUsed/>
    <w:rsid w:val="00F86089"/>
    <w:rPr>
      <w:color w:val="0000FF"/>
      <w:u w:val="single"/>
    </w:rPr>
  </w:style>
  <w:style w:type="character" w:customStyle="1" w:styleId="headingsplit">
    <w:name w:val="heading_split"/>
    <w:basedOn w:val="Policepardfaut"/>
    <w:rsid w:val="00F86089"/>
  </w:style>
  <w:style w:type="character" w:customStyle="1" w:styleId="headingsep">
    <w:name w:val="heading_sep"/>
    <w:basedOn w:val="Policepardfaut"/>
    <w:rsid w:val="00F86089"/>
  </w:style>
  <w:style w:type="paragraph" w:styleId="NormalWeb">
    <w:name w:val="Normal (Web)"/>
    <w:basedOn w:val="Normal"/>
    <w:uiPriority w:val="99"/>
    <w:semiHidden/>
    <w:unhideWhenUsed/>
    <w:rsid w:val="00F8608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86089"/>
    <w:rPr>
      <w:b/>
      <w:bCs/>
    </w:rPr>
  </w:style>
  <w:style w:type="paragraph" w:customStyle="1" w:styleId="infos">
    <w:name w:val="infos"/>
    <w:basedOn w:val="Normal"/>
    <w:rsid w:val="00F8608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date">
    <w:name w:val="date"/>
    <w:basedOn w:val="Policepardfaut"/>
    <w:rsid w:val="00F86089"/>
  </w:style>
  <w:style w:type="paragraph" w:styleId="z-Hautduformulaire">
    <w:name w:val="HTML Top of Form"/>
    <w:basedOn w:val="Normal"/>
    <w:next w:val="Normal"/>
    <w:link w:val="z-HautduformulaireCar"/>
    <w:hidden/>
    <w:uiPriority w:val="99"/>
    <w:semiHidden/>
    <w:unhideWhenUsed/>
    <w:rsid w:val="00F86089"/>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F86089"/>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F86089"/>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F86089"/>
    <w:rPr>
      <w:rFonts w:ascii="Arial" w:eastAsia="Times New Roman" w:hAnsi="Arial" w:cs="Arial"/>
      <w:vanish/>
      <w:sz w:val="16"/>
      <w:szCs w:val="16"/>
      <w:lang w:eastAsia="fr-FR"/>
    </w:rPr>
  </w:style>
  <w:style w:type="character" w:styleId="Accentuation">
    <w:name w:val="Emphasis"/>
    <w:basedOn w:val="Policepardfaut"/>
    <w:uiPriority w:val="20"/>
    <w:qFormat/>
    <w:rsid w:val="00F86089"/>
    <w:rPr>
      <w:i/>
      <w:iCs/>
    </w:rPr>
  </w:style>
  <w:style w:type="paragraph" w:customStyle="1" w:styleId="editor">
    <w:name w:val="editor"/>
    <w:basedOn w:val="Normal"/>
    <w:rsid w:val="00F8608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opyright">
    <w:name w:val="copyright"/>
    <w:basedOn w:val="Normal"/>
    <w:rsid w:val="00F8608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aption">
    <w:name w:val="caption"/>
    <w:basedOn w:val="Normal"/>
    <w:rsid w:val="00F8608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exte">
    <w:name w:val="texte"/>
    <w:basedOn w:val="Normal"/>
    <w:rsid w:val="00F8608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F8608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860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07706738">
      <w:bodyDiv w:val="1"/>
      <w:marLeft w:val="0"/>
      <w:marRight w:val="0"/>
      <w:marTop w:val="0"/>
      <w:marBottom w:val="0"/>
      <w:divBdr>
        <w:top w:val="none" w:sz="0" w:space="0" w:color="auto"/>
        <w:left w:val="none" w:sz="0" w:space="0" w:color="auto"/>
        <w:bottom w:val="none" w:sz="0" w:space="0" w:color="auto"/>
        <w:right w:val="none" w:sz="0" w:space="0" w:color="auto"/>
      </w:divBdr>
      <w:divsChild>
        <w:div w:id="1181704814">
          <w:marLeft w:val="0"/>
          <w:marRight w:val="0"/>
          <w:marTop w:val="0"/>
          <w:marBottom w:val="0"/>
          <w:divBdr>
            <w:top w:val="none" w:sz="0" w:space="0" w:color="auto"/>
            <w:left w:val="none" w:sz="0" w:space="0" w:color="auto"/>
            <w:bottom w:val="none" w:sz="0" w:space="0" w:color="auto"/>
            <w:right w:val="none" w:sz="0" w:space="0" w:color="auto"/>
          </w:divBdr>
          <w:divsChild>
            <w:div w:id="2063753078">
              <w:marLeft w:val="0"/>
              <w:marRight w:val="0"/>
              <w:marTop w:val="0"/>
              <w:marBottom w:val="0"/>
              <w:divBdr>
                <w:top w:val="none" w:sz="0" w:space="0" w:color="auto"/>
                <w:left w:val="none" w:sz="0" w:space="0" w:color="auto"/>
                <w:bottom w:val="none" w:sz="0" w:space="0" w:color="auto"/>
                <w:right w:val="none" w:sz="0" w:space="0" w:color="auto"/>
              </w:divBdr>
              <w:divsChild>
                <w:div w:id="271211900">
                  <w:marLeft w:val="0"/>
                  <w:marRight w:val="0"/>
                  <w:marTop w:val="0"/>
                  <w:marBottom w:val="0"/>
                  <w:divBdr>
                    <w:top w:val="none" w:sz="0" w:space="0" w:color="auto"/>
                    <w:left w:val="none" w:sz="0" w:space="0" w:color="auto"/>
                    <w:bottom w:val="none" w:sz="0" w:space="0" w:color="auto"/>
                    <w:right w:val="none" w:sz="0" w:space="0" w:color="auto"/>
                  </w:divBdr>
                  <w:divsChild>
                    <w:div w:id="904340526">
                      <w:marLeft w:val="0"/>
                      <w:marRight w:val="0"/>
                      <w:marTop w:val="0"/>
                      <w:marBottom w:val="0"/>
                      <w:divBdr>
                        <w:top w:val="none" w:sz="0" w:space="0" w:color="auto"/>
                        <w:left w:val="none" w:sz="0" w:space="0" w:color="auto"/>
                        <w:bottom w:val="none" w:sz="0" w:space="0" w:color="auto"/>
                        <w:right w:val="none" w:sz="0" w:space="0" w:color="auto"/>
                      </w:divBdr>
                      <w:divsChild>
                        <w:div w:id="846794584">
                          <w:marLeft w:val="0"/>
                          <w:marRight w:val="0"/>
                          <w:marTop w:val="0"/>
                          <w:marBottom w:val="0"/>
                          <w:divBdr>
                            <w:top w:val="none" w:sz="0" w:space="0" w:color="auto"/>
                            <w:left w:val="none" w:sz="0" w:space="0" w:color="auto"/>
                            <w:bottom w:val="none" w:sz="0" w:space="0" w:color="auto"/>
                            <w:right w:val="none" w:sz="0" w:space="0" w:color="auto"/>
                          </w:divBdr>
                        </w:div>
                      </w:divsChild>
                    </w:div>
                    <w:div w:id="507411000">
                      <w:marLeft w:val="0"/>
                      <w:marRight w:val="0"/>
                      <w:marTop w:val="0"/>
                      <w:marBottom w:val="0"/>
                      <w:divBdr>
                        <w:top w:val="none" w:sz="0" w:space="0" w:color="auto"/>
                        <w:left w:val="none" w:sz="0" w:space="0" w:color="auto"/>
                        <w:bottom w:val="none" w:sz="0" w:space="0" w:color="auto"/>
                        <w:right w:val="none" w:sz="0" w:space="0" w:color="auto"/>
                      </w:divBdr>
                      <w:divsChild>
                        <w:div w:id="813332475">
                          <w:marLeft w:val="0"/>
                          <w:marRight w:val="0"/>
                          <w:marTop w:val="0"/>
                          <w:marBottom w:val="0"/>
                          <w:divBdr>
                            <w:top w:val="none" w:sz="0" w:space="0" w:color="auto"/>
                            <w:left w:val="none" w:sz="0" w:space="0" w:color="auto"/>
                            <w:bottom w:val="none" w:sz="0" w:space="0" w:color="auto"/>
                            <w:right w:val="none" w:sz="0" w:space="0" w:color="auto"/>
                          </w:divBdr>
                          <w:divsChild>
                            <w:div w:id="887452975">
                              <w:marLeft w:val="0"/>
                              <w:marRight w:val="0"/>
                              <w:marTop w:val="0"/>
                              <w:marBottom w:val="0"/>
                              <w:divBdr>
                                <w:top w:val="none" w:sz="0" w:space="0" w:color="auto"/>
                                <w:left w:val="none" w:sz="0" w:space="0" w:color="auto"/>
                                <w:bottom w:val="none" w:sz="0" w:space="0" w:color="auto"/>
                                <w:right w:val="none" w:sz="0" w:space="0" w:color="auto"/>
                              </w:divBdr>
                            </w:div>
                          </w:divsChild>
                        </w:div>
                        <w:div w:id="960646987">
                          <w:marLeft w:val="0"/>
                          <w:marRight w:val="0"/>
                          <w:marTop w:val="0"/>
                          <w:marBottom w:val="0"/>
                          <w:divBdr>
                            <w:top w:val="none" w:sz="0" w:space="0" w:color="auto"/>
                            <w:left w:val="none" w:sz="0" w:space="0" w:color="auto"/>
                            <w:bottom w:val="none" w:sz="0" w:space="0" w:color="auto"/>
                            <w:right w:val="none" w:sz="0" w:space="0" w:color="auto"/>
                          </w:divBdr>
                          <w:divsChild>
                            <w:div w:id="1970937162">
                              <w:marLeft w:val="0"/>
                              <w:marRight w:val="0"/>
                              <w:marTop w:val="0"/>
                              <w:marBottom w:val="0"/>
                              <w:divBdr>
                                <w:top w:val="none" w:sz="0" w:space="0" w:color="auto"/>
                                <w:left w:val="none" w:sz="0" w:space="0" w:color="auto"/>
                                <w:bottom w:val="none" w:sz="0" w:space="0" w:color="auto"/>
                                <w:right w:val="none" w:sz="0" w:space="0" w:color="auto"/>
                              </w:divBdr>
                            </w:div>
                          </w:divsChild>
                        </w:div>
                        <w:div w:id="85418262">
                          <w:marLeft w:val="0"/>
                          <w:marRight w:val="0"/>
                          <w:marTop w:val="0"/>
                          <w:marBottom w:val="0"/>
                          <w:divBdr>
                            <w:top w:val="none" w:sz="0" w:space="0" w:color="auto"/>
                            <w:left w:val="none" w:sz="0" w:space="0" w:color="auto"/>
                            <w:bottom w:val="none" w:sz="0" w:space="0" w:color="auto"/>
                            <w:right w:val="none" w:sz="0" w:space="0" w:color="auto"/>
                          </w:divBdr>
                        </w:div>
                      </w:divsChild>
                    </w:div>
                    <w:div w:id="883950374">
                      <w:marLeft w:val="0"/>
                      <w:marRight w:val="0"/>
                      <w:marTop w:val="0"/>
                      <w:marBottom w:val="0"/>
                      <w:divBdr>
                        <w:top w:val="none" w:sz="0" w:space="0" w:color="auto"/>
                        <w:left w:val="none" w:sz="0" w:space="0" w:color="auto"/>
                        <w:bottom w:val="none" w:sz="0" w:space="0" w:color="auto"/>
                        <w:right w:val="none" w:sz="0" w:space="0" w:color="auto"/>
                      </w:divBdr>
                      <w:divsChild>
                        <w:div w:id="1235703525">
                          <w:marLeft w:val="0"/>
                          <w:marRight w:val="0"/>
                          <w:marTop w:val="0"/>
                          <w:marBottom w:val="0"/>
                          <w:divBdr>
                            <w:top w:val="none" w:sz="0" w:space="0" w:color="auto"/>
                            <w:left w:val="none" w:sz="0" w:space="0" w:color="auto"/>
                            <w:bottom w:val="none" w:sz="0" w:space="0" w:color="auto"/>
                            <w:right w:val="none" w:sz="0" w:space="0" w:color="auto"/>
                          </w:divBdr>
                          <w:divsChild>
                            <w:div w:id="144102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033401">
                      <w:marLeft w:val="0"/>
                      <w:marRight w:val="0"/>
                      <w:marTop w:val="0"/>
                      <w:marBottom w:val="0"/>
                      <w:divBdr>
                        <w:top w:val="none" w:sz="0" w:space="0" w:color="auto"/>
                        <w:left w:val="none" w:sz="0" w:space="0" w:color="auto"/>
                        <w:bottom w:val="none" w:sz="0" w:space="0" w:color="auto"/>
                        <w:right w:val="none" w:sz="0" w:space="0" w:color="auto"/>
                      </w:divBdr>
                      <w:divsChild>
                        <w:div w:id="265158863">
                          <w:marLeft w:val="0"/>
                          <w:marRight w:val="0"/>
                          <w:marTop w:val="0"/>
                          <w:marBottom w:val="0"/>
                          <w:divBdr>
                            <w:top w:val="none" w:sz="0" w:space="0" w:color="auto"/>
                            <w:left w:val="none" w:sz="0" w:space="0" w:color="auto"/>
                            <w:bottom w:val="none" w:sz="0" w:space="0" w:color="auto"/>
                            <w:right w:val="none" w:sz="0" w:space="0" w:color="auto"/>
                          </w:divBdr>
                          <w:divsChild>
                            <w:div w:id="154621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3044">
                      <w:marLeft w:val="0"/>
                      <w:marRight w:val="0"/>
                      <w:marTop w:val="0"/>
                      <w:marBottom w:val="0"/>
                      <w:divBdr>
                        <w:top w:val="none" w:sz="0" w:space="0" w:color="auto"/>
                        <w:left w:val="none" w:sz="0" w:space="0" w:color="auto"/>
                        <w:bottom w:val="none" w:sz="0" w:space="0" w:color="auto"/>
                        <w:right w:val="none" w:sz="0" w:space="0" w:color="auto"/>
                      </w:divBdr>
                      <w:divsChild>
                        <w:div w:id="406344193">
                          <w:marLeft w:val="0"/>
                          <w:marRight w:val="0"/>
                          <w:marTop w:val="0"/>
                          <w:marBottom w:val="0"/>
                          <w:divBdr>
                            <w:top w:val="none" w:sz="0" w:space="0" w:color="auto"/>
                            <w:left w:val="none" w:sz="0" w:space="0" w:color="auto"/>
                            <w:bottom w:val="none" w:sz="0" w:space="0" w:color="auto"/>
                            <w:right w:val="none" w:sz="0" w:space="0" w:color="auto"/>
                          </w:divBdr>
                          <w:divsChild>
                            <w:div w:id="39420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061525">
                      <w:marLeft w:val="0"/>
                      <w:marRight w:val="0"/>
                      <w:marTop w:val="0"/>
                      <w:marBottom w:val="0"/>
                      <w:divBdr>
                        <w:top w:val="none" w:sz="0" w:space="0" w:color="auto"/>
                        <w:left w:val="none" w:sz="0" w:space="0" w:color="auto"/>
                        <w:bottom w:val="none" w:sz="0" w:space="0" w:color="auto"/>
                        <w:right w:val="none" w:sz="0" w:space="0" w:color="auto"/>
                      </w:divBdr>
                      <w:divsChild>
                        <w:div w:id="1767339466">
                          <w:marLeft w:val="0"/>
                          <w:marRight w:val="0"/>
                          <w:marTop w:val="0"/>
                          <w:marBottom w:val="0"/>
                          <w:divBdr>
                            <w:top w:val="none" w:sz="0" w:space="0" w:color="auto"/>
                            <w:left w:val="none" w:sz="0" w:space="0" w:color="auto"/>
                            <w:bottom w:val="none" w:sz="0" w:space="0" w:color="auto"/>
                            <w:right w:val="none" w:sz="0" w:space="0" w:color="auto"/>
                          </w:divBdr>
                          <w:divsChild>
                            <w:div w:id="1226599364">
                              <w:marLeft w:val="0"/>
                              <w:marRight w:val="0"/>
                              <w:marTop w:val="0"/>
                              <w:marBottom w:val="0"/>
                              <w:divBdr>
                                <w:top w:val="none" w:sz="0" w:space="0" w:color="auto"/>
                                <w:left w:val="none" w:sz="0" w:space="0" w:color="auto"/>
                                <w:bottom w:val="none" w:sz="0" w:space="0" w:color="auto"/>
                                <w:right w:val="none" w:sz="0" w:space="0" w:color="auto"/>
                              </w:divBdr>
                              <w:divsChild>
                                <w:div w:id="1634402629">
                                  <w:marLeft w:val="0"/>
                                  <w:marRight w:val="0"/>
                                  <w:marTop w:val="0"/>
                                  <w:marBottom w:val="0"/>
                                  <w:divBdr>
                                    <w:top w:val="none" w:sz="0" w:space="0" w:color="auto"/>
                                    <w:left w:val="none" w:sz="0" w:space="0" w:color="auto"/>
                                    <w:bottom w:val="none" w:sz="0" w:space="0" w:color="auto"/>
                                    <w:right w:val="none" w:sz="0" w:space="0" w:color="auto"/>
                                  </w:divBdr>
                                  <w:divsChild>
                                    <w:div w:id="103003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349882">
                      <w:marLeft w:val="0"/>
                      <w:marRight w:val="0"/>
                      <w:marTop w:val="0"/>
                      <w:marBottom w:val="0"/>
                      <w:divBdr>
                        <w:top w:val="none" w:sz="0" w:space="0" w:color="auto"/>
                        <w:left w:val="none" w:sz="0" w:space="0" w:color="auto"/>
                        <w:bottom w:val="none" w:sz="0" w:space="0" w:color="auto"/>
                        <w:right w:val="none" w:sz="0" w:space="0" w:color="auto"/>
                      </w:divBdr>
                      <w:divsChild>
                        <w:div w:id="265969227">
                          <w:marLeft w:val="0"/>
                          <w:marRight w:val="0"/>
                          <w:marTop w:val="0"/>
                          <w:marBottom w:val="0"/>
                          <w:divBdr>
                            <w:top w:val="none" w:sz="0" w:space="0" w:color="auto"/>
                            <w:left w:val="none" w:sz="0" w:space="0" w:color="auto"/>
                            <w:bottom w:val="none" w:sz="0" w:space="0" w:color="auto"/>
                            <w:right w:val="none" w:sz="0" w:space="0" w:color="auto"/>
                          </w:divBdr>
                          <w:divsChild>
                            <w:div w:id="1354069740">
                              <w:marLeft w:val="0"/>
                              <w:marRight w:val="0"/>
                              <w:marTop w:val="0"/>
                              <w:marBottom w:val="0"/>
                              <w:divBdr>
                                <w:top w:val="none" w:sz="0" w:space="0" w:color="auto"/>
                                <w:left w:val="none" w:sz="0" w:space="0" w:color="auto"/>
                                <w:bottom w:val="none" w:sz="0" w:space="0" w:color="auto"/>
                                <w:right w:val="none" w:sz="0" w:space="0" w:color="auto"/>
                              </w:divBdr>
                            </w:div>
                            <w:div w:id="174761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hyperlink" Target="http://cartoons.courrierinternational.com/dessin/2009/12/01/vachement-provocant" TargetMode="External"/><Relationship Id="rId18" Type="http://schemas.openxmlformats.org/officeDocument/2006/relationships/image" Target="media/image7.jpeg"/><Relationship Id="rId26" Type="http://schemas.openxmlformats.org/officeDocument/2006/relationships/hyperlink" Target="http://www.hebdo.ch/roger_koppel__die_weltwoche_le_pire_est_38767_.html" TargetMode="External"/><Relationship Id="rId3" Type="http://schemas.openxmlformats.org/officeDocument/2006/relationships/settings" Target="settings.xml"/><Relationship Id="rId21" Type="http://schemas.openxmlformats.org/officeDocument/2006/relationships/hyperlink" Target="http://cartoons.courrierinternational.com/dessin/2009/12/01/l-affaire-est-tranchee" TargetMode="External"/><Relationship Id="rId7" Type="http://schemas.openxmlformats.org/officeDocument/2006/relationships/image" Target="media/image2.wmf"/><Relationship Id="rId12" Type="http://schemas.openxmlformats.org/officeDocument/2006/relationships/image" Target="media/image4.jpeg"/><Relationship Id="rId17" Type="http://schemas.openxmlformats.org/officeDocument/2006/relationships/hyperlink" Target="http://cartoons.courrierinternational.com/dessin/2009/12/01/quelque-chose-qui-cloche" TargetMode="External"/><Relationship Id="rId25"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hyperlink" Target="http://cartoons.courrierinternational.com/dessin/2009/11/26/la-suisse-ses-sommets-ses-minarets" TargetMode="External"/><Relationship Id="rId24" Type="http://schemas.openxmlformats.org/officeDocument/2006/relationships/hyperlink" Target="http://www.hebdo.ch/roger_koppel__die_weltwoche_le_pire_est_38767_.html" TargetMode="External"/><Relationship Id="rId5" Type="http://schemas.openxmlformats.org/officeDocument/2006/relationships/image" Target="media/image1.wmf"/><Relationship Id="rId15" Type="http://schemas.openxmlformats.org/officeDocument/2006/relationships/hyperlink" Target="http://cartoons.courrierinternational.com/dessin/2009/12/01/j-y-crois-pas" TargetMode="External"/><Relationship Id="rId23" Type="http://schemas.openxmlformats.org/officeDocument/2006/relationships/image" Target="media/image10.jpeg"/><Relationship Id="rId28" Type="http://schemas.openxmlformats.org/officeDocument/2006/relationships/theme" Target="theme/theme1.xml"/><Relationship Id="rId10" Type="http://schemas.openxmlformats.org/officeDocument/2006/relationships/control" Target="activeX/activeX3.xml"/><Relationship Id="rId19" Type="http://schemas.openxmlformats.org/officeDocument/2006/relationships/hyperlink" Target="http://cartoons.courrierinternational.com/dessin/2009/12/01/prendre-l-islam-a-la-racine" TargetMode="Externa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689</Words>
  <Characters>3792</Characters>
  <Application>Microsoft Office Word</Application>
  <DocSecurity>0</DocSecurity>
  <Lines>31</Lines>
  <Paragraphs>8</Paragraphs>
  <ScaleCrop>false</ScaleCrop>
  <Company> </Company>
  <LinksUpToDate>false</LinksUpToDate>
  <CharactersWithSpaces>4473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2009-12-02T15:17:00Z</dcterms:created>
  <dcterms:modified xsi:type="dcterms:W3CDTF">2009-12-02T15:21:00Z</dcterms:modified>
</cp:coreProperties>
</file>